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9B58" w14:textId="77777777" w:rsidR="00FD4D11" w:rsidRPr="00743A0E" w:rsidRDefault="00FD4D11" w:rsidP="00B1551A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14:paraId="5402881F" w14:textId="63561654" w:rsidR="00B27EF6" w:rsidRPr="00743A0E" w:rsidRDefault="00B27EF6" w:rsidP="00B1551A">
      <w:pPr>
        <w:jc w:val="center"/>
        <w:rPr>
          <w:rFonts w:ascii="Bell MT" w:hAnsi="Bell MT"/>
          <w:b/>
          <w:sz w:val="28"/>
          <w:szCs w:val="28"/>
          <w:u w:val="single"/>
        </w:rPr>
      </w:pPr>
      <w:r w:rsidRPr="00743A0E">
        <w:rPr>
          <w:rFonts w:ascii="Bell MT" w:hAnsi="Bell MT"/>
          <w:b/>
          <w:sz w:val="28"/>
          <w:szCs w:val="28"/>
          <w:u w:val="single"/>
        </w:rPr>
        <w:t>SEMAINE NATIONALE DE</w:t>
      </w:r>
      <w:r w:rsidR="00750095" w:rsidRPr="00743A0E">
        <w:rPr>
          <w:rFonts w:ascii="Bell MT" w:hAnsi="Bell MT"/>
          <w:b/>
          <w:sz w:val="28"/>
          <w:szCs w:val="28"/>
          <w:u w:val="single"/>
        </w:rPr>
        <w:t>S SPORTS SCOLAIRES (SENASS) 202</w:t>
      </w:r>
      <w:r w:rsidR="00C1789A">
        <w:rPr>
          <w:rFonts w:ascii="Bell MT" w:hAnsi="Bell MT"/>
          <w:b/>
          <w:sz w:val="28"/>
          <w:szCs w:val="28"/>
          <w:u w:val="single"/>
        </w:rPr>
        <w:t>5</w:t>
      </w:r>
      <w:r w:rsidRPr="00743A0E">
        <w:rPr>
          <w:rFonts w:ascii="Bell MT" w:hAnsi="Bell MT"/>
          <w:b/>
          <w:sz w:val="28"/>
          <w:szCs w:val="28"/>
          <w:u w:val="single"/>
        </w:rPr>
        <w:t>.</w:t>
      </w:r>
    </w:p>
    <w:p w14:paraId="002CFD35" w14:textId="77777777" w:rsidR="00961BEE" w:rsidRPr="00743A0E" w:rsidRDefault="00664409" w:rsidP="00B1551A">
      <w:pPr>
        <w:jc w:val="center"/>
        <w:rPr>
          <w:rFonts w:ascii="Bell MT" w:hAnsi="Bell MT"/>
          <w:b/>
          <w:sz w:val="28"/>
          <w:szCs w:val="28"/>
          <w:u w:val="single"/>
        </w:rPr>
      </w:pPr>
      <w:r w:rsidRPr="00743A0E">
        <w:rPr>
          <w:rFonts w:ascii="Bell MT" w:hAnsi="Bell MT"/>
          <w:b/>
          <w:sz w:val="28"/>
          <w:szCs w:val="28"/>
          <w:u w:val="single"/>
        </w:rPr>
        <w:t>TERMES DE REFERENCE</w:t>
      </w:r>
    </w:p>
    <w:p w14:paraId="58FA9BF7" w14:textId="77777777" w:rsidR="00664409" w:rsidRPr="00743A0E" w:rsidRDefault="00664409" w:rsidP="00B1551A">
      <w:pPr>
        <w:jc w:val="center"/>
        <w:rPr>
          <w:rFonts w:ascii="Bell MT" w:hAnsi="Bell MT"/>
          <w:b/>
          <w:sz w:val="28"/>
          <w:szCs w:val="28"/>
          <w:u w:val="single"/>
        </w:rPr>
      </w:pPr>
      <w:r w:rsidRPr="00743A0E">
        <w:rPr>
          <w:rFonts w:ascii="Bell MT" w:hAnsi="Bell MT"/>
          <w:b/>
          <w:sz w:val="28"/>
          <w:szCs w:val="28"/>
          <w:u w:val="single"/>
        </w:rPr>
        <w:t>CONTEXTE ET JUSTIFICATION :</w:t>
      </w:r>
    </w:p>
    <w:p w14:paraId="213E380A" w14:textId="13292805" w:rsidR="00664409" w:rsidRPr="00743A0E" w:rsidRDefault="00664409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 xml:space="preserve">Instituée par le </w:t>
      </w:r>
      <w:r w:rsidRPr="00743A0E">
        <w:rPr>
          <w:rFonts w:ascii="Bell MT" w:hAnsi="Bell MT"/>
          <w:b/>
          <w:sz w:val="28"/>
          <w:szCs w:val="28"/>
        </w:rPr>
        <w:t xml:space="preserve">Décret n° 414/PR/1994 du 24 novembre 1994, </w:t>
      </w:r>
      <w:r w:rsidRPr="00743A0E">
        <w:rPr>
          <w:rFonts w:ascii="Bell MT" w:hAnsi="Bell MT"/>
          <w:sz w:val="28"/>
          <w:szCs w:val="28"/>
        </w:rPr>
        <w:t xml:space="preserve">la Semaine Nationale des Sports Scolaires est une manifestation sportive scolaire </w:t>
      </w:r>
      <w:r w:rsidR="0001450F" w:rsidRPr="00743A0E">
        <w:rPr>
          <w:rFonts w:ascii="Bell MT" w:hAnsi="Bell MT"/>
          <w:sz w:val="28"/>
          <w:szCs w:val="28"/>
        </w:rPr>
        <w:t>qui a lieu chaque année habituellement pendant le</w:t>
      </w:r>
      <w:r w:rsidR="00384C0C" w:rsidRPr="00743A0E">
        <w:rPr>
          <w:rFonts w:ascii="Bell MT" w:hAnsi="Bell MT"/>
          <w:sz w:val="28"/>
          <w:szCs w:val="28"/>
        </w:rPr>
        <w:t>s</w:t>
      </w:r>
      <w:r w:rsidR="0001450F" w:rsidRPr="00743A0E">
        <w:rPr>
          <w:rFonts w:ascii="Bell MT" w:hAnsi="Bell MT"/>
          <w:sz w:val="28"/>
          <w:szCs w:val="28"/>
        </w:rPr>
        <w:t xml:space="preserve"> Congé</w:t>
      </w:r>
      <w:r w:rsidR="00384C0C" w:rsidRPr="00743A0E">
        <w:rPr>
          <w:rFonts w:ascii="Bell MT" w:hAnsi="Bell MT"/>
          <w:sz w:val="28"/>
          <w:szCs w:val="28"/>
        </w:rPr>
        <w:t>s</w:t>
      </w:r>
      <w:r w:rsidR="0001450F" w:rsidRPr="00743A0E">
        <w:rPr>
          <w:rFonts w:ascii="Bell MT" w:hAnsi="Bell MT"/>
          <w:sz w:val="28"/>
          <w:szCs w:val="28"/>
        </w:rPr>
        <w:t xml:space="preserve"> de Pâques, </w:t>
      </w:r>
      <w:r w:rsidRPr="00743A0E">
        <w:rPr>
          <w:rFonts w:ascii="Bell MT" w:hAnsi="Bell MT"/>
          <w:sz w:val="28"/>
          <w:szCs w:val="28"/>
        </w:rPr>
        <w:t>suivant le calendrier scolaire du Ministère de l’</w:t>
      </w:r>
      <w:r w:rsidR="00FD4D11" w:rsidRPr="00743A0E">
        <w:rPr>
          <w:rFonts w:ascii="Bell MT" w:hAnsi="Bell MT"/>
          <w:sz w:val="28"/>
          <w:szCs w:val="28"/>
        </w:rPr>
        <w:t>Éducation</w:t>
      </w:r>
      <w:r w:rsidRPr="00743A0E">
        <w:rPr>
          <w:rFonts w:ascii="Bell MT" w:hAnsi="Bell MT"/>
          <w:sz w:val="28"/>
          <w:szCs w:val="28"/>
        </w:rPr>
        <w:t xml:space="preserve"> Nationale</w:t>
      </w:r>
      <w:r w:rsidR="00384C0C" w:rsidRPr="00743A0E">
        <w:rPr>
          <w:rFonts w:ascii="Bell MT" w:hAnsi="Bell MT"/>
          <w:sz w:val="28"/>
          <w:szCs w:val="28"/>
        </w:rPr>
        <w:t xml:space="preserve"> </w:t>
      </w:r>
      <w:r w:rsidR="00182E77" w:rsidRPr="00743A0E">
        <w:rPr>
          <w:rFonts w:ascii="Bell MT" w:hAnsi="Bell MT"/>
          <w:sz w:val="28"/>
          <w:szCs w:val="28"/>
        </w:rPr>
        <w:t xml:space="preserve">et </w:t>
      </w:r>
      <w:r w:rsidR="00384C0C" w:rsidRPr="00743A0E">
        <w:rPr>
          <w:rFonts w:ascii="Bell MT" w:hAnsi="Bell MT"/>
          <w:sz w:val="28"/>
          <w:szCs w:val="28"/>
        </w:rPr>
        <w:t>de la Promotion Civique</w:t>
      </w:r>
      <w:r w:rsidR="0029367D">
        <w:rPr>
          <w:rFonts w:ascii="Bell MT" w:hAnsi="Bell MT"/>
          <w:sz w:val="28"/>
          <w:szCs w:val="28"/>
        </w:rPr>
        <w:t>.</w:t>
      </w:r>
    </w:p>
    <w:p w14:paraId="6AF8894F" w14:textId="6194489D" w:rsidR="00664409" w:rsidRPr="00743A0E" w:rsidRDefault="00743A0E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 xml:space="preserve"> La Semaine Nationale des Sports Scolaire est</w:t>
      </w:r>
      <w:r w:rsidR="00750095" w:rsidRPr="00743A0E">
        <w:rPr>
          <w:rFonts w:ascii="Bell MT" w:hAnsi="Bell MT"/>
          <w:sz w:val="28"/>
          <w:szCs w:val="28"/>
        </w:rPr>
        <w:t xml:space="preserve"> l’un</w:t>
      </w:r>
      <w:r w:rsidR="00664409" w:rsidRPr="00743A0E">
        <w:rPr>
          <w:rFonts w:ascii="Bell MT" w:hAnsi="Bell MT"/>
          <w:sz w:val="28"/>
          <w:szCs w:val="28"/>
        </w:rPr>
        <w:t xml:space="preserve"> de</w:t>
      </w:r>
      <w:r w:rsidR="001C1337" w:rsidRPr="00743A0E">
        <w:rPr>
          <w:rFonts w:ascii="Bell MT" w:hAnsi="Bell MT"/>
          <w:sz w:val="28"/>
          <w:szCs w:val="28"/>
        </w:rPr>
        <w:t>s</w:t>
      </w:r>
      <w:r w:rsidR="0001450F" w:rsidRPr="00743A0E">
        <w:rPr>
          <w:rFonts w:ascii="Bell MT" w:hAnsi="Bell MT"/>
          <w:sz w:val="28"/>
          <w:szCs w:val="28"/>
        </w:rPr>
        <w:t xml:space="preserve"> plus importants événements sportifs nationaux </w:t>
      </w:r>
      <w:r w:rsidR="00664409" w:rsidRPr="00743A0E">
        <w:rPr>
          <w:rFonts w:ascii="Bell MT" w:hAnsi="Bell MT"/>
          <w:sz w:val="28"/>
          <w:szCs w:val="28"/>
        </w:rPr>
        <w:t>qu’</w:t>
      </w:r>
      <w:r w:rsidR="00750095" w:rsidRPr="00743A0E">
        <w:rPr>
          <w:rFonts w:ascii="Bell MT" w:hAnsi="Bell MT"/>
          <w:sz w:val="28"/>
          <w:szCs w:val="28"/>
        </w:rPr>
        <w:t>organise le</w:t>
      </w:r>
      <w:r w:rsidR="001507A5" w:rsidRPr="00743A0E">
        <w:rPr>
          <w:rFonts w:ascii="Bell MT" w:hAnsi="Bell MT"/>
          <w:sz w:val="28"/>
          <w:szCs w:val="28"/>
        </w:rPr>
        <w:t xml:space="preserve"> Ministère de la </w:t>
      </w:r>
      <w:r w:rsidR="00750095" w:rsidRPr="00743A0E">
        <w:rPr>
          <w:rFonts w:ascii="Bell MT" w:hAnsi="Bell MT"/>
          <w:sz w:val="28"/>
          <w:szCs w:val="28"/>
        </w:rPr>
        <w:t>Jeunesse</w:t>
      </w:r>
      <w:r w:rsidR="00460AA0" w:rsidRPr="00743A0E">
        <w:rPr>
          <w:rFonts w:ascii="Bell MT" w:hAnsi="Bell MT"/>
          <w:sz w:val="28"/>
          <w:szCs w:val="28"/>
        </w:rPr>
        <w:t xml:space="preserve"> et</w:t>
      </w:r>
      <w:r w:rsidRPr="00743A0E">
        <w:rPr>
          <w:rFonts w:ascii="Bell MT" w:hAnsi="Bell MT"/>
          <w:sz w:val="28"/>
          <w:szCs w:val="28"/>
        </w:rPr>
        <w:t xml:space="preserve"> d</w:t>
      </w:r>
      <w:r w:rsidR="001507A5" w:rsidRPr="00743A0E">
        <w:rPr>
          <w:rFonts w:ascii="Bell MT" w:hAnsi="Bell MT"/>
          <w:sz w:val="28"/>
          <w:szCs w:val="28"/>
        </w:rPr>
        <w:t>es Sports</w:t>
      </w:r>
      <w:r w:rsidR="0001450F" w:rsidRPr="00743A0E">
        <w:rPr>
          <w:rFonts w:ascii="Bell MT" w:hAnsi="Bell MT"/>
          <w:sz w:val="28"/>
          <w:szCs w:val="28"/>
        </w:rPr>
        <w:t>.</w:t>
      </w:r>
      <w:r w:rsidR="00664409" w:rsidRPr="00743A0E">
        <w:rPr>
          <w:rFonts w:ascii="Bell MT" w:hAnsi="Bell MT"/>
          <w:sz w:val="28"/>
          <w:szCs w:val="28"/>
        </w:rPr>
        <w:t xml:space="preserve"> Les compétitions de la S</w:t>
      </w:r>
      <w:r w:rsidR="001C1337" w:rsidRPr="00743A0E">
        <w:rPr>
          <w:rFonts w:ascii="Bell MT" w:hAnsi="Bell MT"/>
          <w:sz w:val="28"/>
          <w:szCs w:val="28"/>
        </w:rPr>
        <w:t xml:space="preserve">emaine Nationale des </w:t>
      </w:r>
      <w:r w:rsidR="00664409" w:rsidRPr="00743A0E">
        <w:rPr>
          <w:rFonts w:ascii="Bell MT" w:hAnsi="Bell MT"/>
          <w:sz w:val="28"/>
          <w:szCs w:val="28"/>
        </w:rPr>
        <w:t>S</w:t>
      </w:r>
      <w:r w:rsidR="001C1337" w:rsidRPr="00743A0E">
        <w:rPr>
          <w:rFonts w:ascii="Bell MT" w:hAnsi="Bell MT"/>
          <w:sz w:val="28"/>
          <w:szCs w:val="28"/>
        </w:rPr>
        <w:t xml:space="preserve">ports </w:t>
      </w:r>
      <w:r w:rsidR="00664409" w:rsidRPr="00743A0E">
        <w:rPr>
          <w:rFonts w:ascii="Bell MT" w:hAnsi="Bell MT"/>
          <w:sz w:val="28"/>
          <w:szCs w:val="28"/>
        </w:rPr>
        <w:t>S</w:t>
      </w:r>
      <w:r w:rsidR="001C1337" w:rsidRPr="00743A0E">
        <w:rPr>
          <w:rFonts w:ascii="Bell MT" w:hAnsi="Bell MT"/>
          <w:sz w:val="28"/>
          <w:szCs w:val="28"/>
        </w:rPr>
        <w:t>colaires</w:t>
      </w:r>
      <w:r w:rsidR="00664409" w:rsidRPr="00743A0E">
        <w:rPr>
          <w:rFonts w:ascii="Bell MT" w:hAnsi="Bell MT"/>
          <w:sz w:val="28"/>
          <w:szCs w:val="28"/>
        </w:rPr>
        <w:t xml:space="preserve"> sont l’aboutissement de la pratique </w:t>
      </w:r>
      <w:r w:rsidR="0001450F" w:rsidRPr="00743A0E">
        <w:rPr>
          <w:rFonts w:ascii="Bell MT" w:hAnsi="Bell MT"/>
          <w:sz w:val="28"/>
          <w:szCs w:val="28"/>
        </w:rPr>
        <w:t>d</w:t>
      </w:r>
      <w:r w:rsidR="00384C0C" w:rsidRPr="00743A0E">
        <w:rPr>
          <w:rFonts w:ascii="Bell MT" w:hAnsi="Bell MT"/>
          <w:sz w:val="28"/>
          <w:szCs w:val="28"/>
        </w:rPr>
        <w:t xml:space="preserve">es </w:t>
      </w:r>
      <w:r w:rsidR="0001450F" w:rsidRPr="00743A0E">
        <w:rPr>
          <w:rFonts w:ascii="Bell MT" w:hAnsi="Bell MT"/>
          <w:sz w:val="28"/>
          <w:szCs w:val="28"/>
        </w:rPr>
        <w:t xml:space="preserve">activités physiques et </w:t>
      </w:r>
      <w:r w:rsidR="00664409" w:rsidRPr="00743A0E">
        <w:rPr>
          <w:rFonts w:ascii="Bell MT" w:hAnsi="Bell MT"/>
          <w:sz w:val="28"/>
          <w:szCs w:val="28"/>
        </w:rPr>
        <w:t>sportive</w:t>
      </w:r>
      <w:r w:rsidR="0001450F" w:rsidRPr="00743A0E">
        <w:rPr>
          <w:rFonts w:ascii="Bell MT" w:hAnsi="Bell MT"/>
          <w:sz w:val="28"/>
          <w:szCs w:val="28"/>
        </w:rPr>
        <w:t>s</w:t>
      </w:r>
      <w:r w:rsidR="00480BA3" w:rsidRPr="00743A0E">
        <w:rPr>
          <w:rFonts w:ascii="Bell MT" w:hAnsi="Bell MT"/>
          <w:sz w:val="28"/>
          <w:szCs w:val="28"/>
        </w:rPr>
        <w:t xml:space="preserve"> en milieu </w:t>
      </w:r>
      <w:r w:rsidR="00664409" w:rsidRPr="00743A0E">
        <w:rPr>
          <w:rFonts w:ascii="Bell MT" w:hAnsi="Bell MT"/>
          <w:sz w:val="28"/>
          <w:szCs w:val="28"/>
        </w:rPr>
        <w:t>scolaire et en même temps, la porte d’accès</w:t>
      </w:r>
      <w:r w:rsidR="001507A5" w:rsidRPr="00743A0E">
        <w:rPr>
          <w:rFonts w:ascii="Bell MT" w:hAnsi="Bell MT"/>
          <w:sz w:val="28"/>
          <w:szCs w:val="28"/>
        </w:rPr>
        <w:t xml:space="preserve"> </w:t>
      </w:r>
      <w:r w:rsidR="00E77B1B" w:rsidRPr="00743A0E">
        <w:rPr>
          <w:rFonts w:ascii="Bell MT" w:hAnsi="Bell MT"/>
          <w:sz w:val="28"/>
          <w:szCs w:val="28"/>
        </w:rPr>
        <w:t>aux</w:t>
      </w:r>
      <w:r w:rsidR="001507A5" w:rsidRPr="00743A0E">
        <w:rPr>
          <w:rFonts w:ascii="Bell MT" w:hAnsi="Bell MT"/>
          <w:sz w:val="28"/>
          <w:szCs w:val="28"/>
        </w:rPr>
        <w:t xml:space="preserve"> jeunes talents dans les structures d’encadrement pour le</w:t>
      </w:r>
      <w:r w:rsidR="00750095" w:rsidRPr="00743A0E">
        <w:rPr>
          <w:rFonts w:ascii="Bell MT" w:hAnsi="Bell MT"/>
          <w:sz w:val="28"/>
          <w:szCs w:val="28"/>
        </w:rPr>
        <w:t xml:space="preserve"> sport</w:t>
      </w:r>
      <w:r w:rsidR="00664409" w:rsidRPr="00743A0E">
        <w:rPr>
          <w:rFonts w:ascii="Bell MT" w:hAnsi="Bell MT"/>
          <w:sz w:val="28"/>
          <w:szCs w:val="28"/>
        </w:rPr>
        <w:t xml:space="preserve"> de haut niveau. C’es</w:t>
      </w:r>
      <w:r w:rsidR="00384C0C" w:rsidRPr="00743A0E">
        <w:rPr>
          <w:rFonts w:ascii="Bell MT" w:hAnsi="Bell MT"/>
          <w:sz w:val="28"/>
          <w:szCs w:val="28"/>
        </w:rPr>
        <w:t>t aussi l’occasion tout indiqué</w:t>
      </w:r>
      <w:r w:rsidR="001C1337" w:rsidRPr="00743A0E">
        <w:rPr>
          <w:rFonts w:ascii="Bell MT" w:hAnsi="Bell MT"/>
          <w:sz w:val="28"/>
          <w:szCs w:val="28"/>
        </w:rPr>
        <w:t xml:space="preserve"> de </w:t>
      </w:r>
      <w:r w:rsidR="00664409" w:rsidRPr="00743A0E">
        <w:rPr>
          <w:rFonts w:ascii="Bell MT" w:hAnsi="Bell MT"/>
          <w:sz w:val="28"/>
          <w:szCs w:val="28"/>
        </w:rPr>
        <w:t xml:space="preserve">brassage de la jeunesse </w:t>
      </w:r>
      <w:r w:rsidR="001C1337" w:rsidRPr="00743A0E">
        <w:rPr>
          <w:rFonts w:ascii="Bell MT" w:hAnsi="Bell MT"/>
          <w:sz w:val="28"/>
          <w:szCs w:val="28"/>
        </w:rPr>
        <w:t xml:space="preserve">tchadienne </w:t>
      </w:r>
      <w:r w:rsidR="00664409" w:rsidRPr="00743A0E">
        <w:rPr>
          <w:rFonts w:ascii="Bell MT" w:hAnsi="Bell MT"/>
          <w:sz w:val="28"/>
          <w:szCs w:val="28"/>
        </w:rPr>
        <w:t>en milieu scolaire. So</w:t>
      </w:r>
      <w:r w:rsidR="001C1337" w:rsidRPr="00743A0E">
        <w:rPr>
          <w:rFonts w:ascii="Bell MT" w:hAnsi="Bell MT"/>
          <w:sz w:val="28"/>
          <w:szCs w:val="28"/>
        </w:rPr>
        <w:t>n organisation rotative permet aux jeunes</w:t>
      </w:r>
      <w:r w:rsidR="00750095" w:rsidRPr="00743A0E">
        <w:rPr>
          <w:rFonts w:ascii="Bell MT" w:hAnsi="Bell MT"/>
          <w:sz w:val="28"/>
          <w:szCs w:val="28"/>
        </w:rPr>
        <w:t xml:space="preserve"> </w:t>
      </w:r>
      <w:r w:rsidR="001C1337" w:rsidRPr="00743A0E">
        <w:rPr>
          <w:rFonts w:ascii="Bell MT" w:hAnsi="Bell MT"/>
          <w:sz w:val="28"/>
          <w:szCs w:val="28"/>
        </w:rPr>
        <w:t>sportifs</w:t>
      </w:r>
      <w:r w:rsidR="00750095" w:rsidRPr="00743A0E">
        <w:rPr>
          <w:rFonts w:ascii="Bell MT" w:hAnsi="Bell MT"/>
          <w:sz w:val="28"/>
          <w:szCs w:val="28"/>
        </w:rPr>
        <w:t xml:space="preserve"> </w:t>
      </w:r>
      <w:r w:rsidR="001C1337" w:rsidRPr="00743A0E">
        <w:rPr>
          <w:rFonts w:ascii="Bell MT" w:hAnsi="Bell MT"/>
          <w:sz w:val="28"/>
          <w:szCs w:val="28"/>
        </w:rPr>
        <w:t>(</w:t>
      </w:r>
      <w:proofErr w:type="spellStart"/>
      <w:r w:rsidR="001C1337" w:rsidRPr="00743A0E">
        <w:rPr>
          <w:rFonts w:ascii="Bell MT" w:hAnsi="Bell MT"/>
          <w:sz w:val="28"/>
          <w:szCs w:val="28"/>
        </w:rPr>
        <w:t>ves</w:t>
      </w:r>
      <w:proofErr w:type="spellEnd"/>
      <w:r w:rsidR="001C1337" w:rsidRPr="00743A0E">
        <w:rPr>
          <w:rFonts w:ascii="Bell MT" w:hAnsi="Bell MT"/>
          <w:sz w:val="28"/>
          <w:szCs w:val="28"/>
        </w:rPr>
        <w:t xml:space="preserve">) de découvrir l’immensité </w:t>
      </w:r>
      <w:r w:rsidR="00384C0C" w:rsidRPr="00743A0E">
        <w:rPr>
          <w:rFonts w:ascii="Bell MT" w:hAnsi="Bell MT"/>
          <w:sz w:val="28"/>
          <w:szCs w:val="28"/>
        </w:rPr>
        <w:t>du territoire national</w:t>
      </w:r>
      <w:r w:rsidR="001C1337" w:rsidRPr="00743A0E">
        <w:rPr>
          <w:rFonts w:ascii="Bell MT" w:hAnsi="Bell MT"/>
          <w:sz w:val="28"/>
          <w:szCs w:val="28"/>
        </w:rPr>
        <w:t xml:space="preserve"> et la</w:t>
      </w:r>
      <w:r w:rsidR="00664409" w:rsidRPr="00743A0E">
        <w:rPr>
          <w:rFonts w:ascii="Bell MT" w:hAnsi="Bell MT"/>
          <w:sz w:val="28"/>
          <w:szCs w:val="28"/>
        </w:rPr>
        <w:t xml:space="preserve"> diversité culturelle d</w:t>
      </w:r>
      <w:r w:rsidR="003C5443" w:rsidRPr="00743A0E">
        <w:rPr>
          <w:rFonts w:ascii="Bell MT" w:hAnsi="Bell MT"/>
          <w:sz w:val="28"/>
          <w:szCs w:val="28"/>
        </w:rPr>
        <w:t>e</w:t>
      </w:r>
      <w:r w:rsidR="00664409" w:rsidRPr="00743A0E">
        <w:rPr>
          <w:rFonts w:ascii="Bell MT" w:hAnsi="Bell MT"/>
          <w:sz w:val="28"/>
          <w:szCs w:val="28"/>
        </w:rPr>
        <w:t xml:space="preserve"> chaque province.</w:t>
      </w:r>
    </w:p>
    <w:p w14:paraId="5BB885F2" w14:textId="2969783E" w:rsidR="003A7242" w:rsidRDefault="00664409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 xml:space="preserve">Après </w:t>
      </w:r>
      <w:r w:rsidR="001C1337" w:rsidRPr="00743A0E">
        <w:rPr>
          <w:rFonts w:ascii="Bell MT" w:hAnsi="Bell MT"/>
          <w:sz w:val="28"/>
          <w:szCs w:val="28"/>
        </w:rPr>
        <w:t xml:space="preserve">la </w:t>
      </w:r>
      <w:r w:rsidR="00320958" w:rsidRPr="00743A0E">
        <w:rPr>
          <w:rFonts w:ascii="Bell MT" w:hAnsi="Bell MT"/>
          <w:sz w:val="28"/>
          <w:szCs w:val="28"/>
        </w:rPr>
        <w:t>13</w:t>
      </w:r>
      <w:r w:rsidR="00320958" w:rsidRPr="00743A0E">
        <w:rPr>
          <w:rFonts w:ascii="Bell MT" w:hAnsi="Bell MT"/>
          <w:sz w:val="28"/>
          <w:szCs w:val="28"/>
          <w:vertAlign w:val="superscript"/>
        </w:rPr>
        <w:t>eme</w:t>
      </w:r>
      <w:r w:rsidR="001C1337" w:rsidRPr="00743A0E">
        <w:rPr>
          <w:rFonts w:ascii="Bell MT" w:hAnsi="Bell MT"/>
          <w:sz w:val="28"/>
          <w:szCs w:val="28"/>
          <w:vertAlign w:val="superscript"/>
        </w:rPr>
        <w:t xml:space="preserve"> et </w:t>
      </w:r>
      <w:r w:rsidR="001C1337" w:rsidRPr="00743A0E">
        <w:rPr>
          <w:rFonts w:ascii="Bell MT" w:hAnsi="Bell MT"/>
          <w:sz w:val="28"/>
          <w:szCs w:val="28"/>
        </w:rPr>
        <w:t>14</w:t>
      </w:r>
      <w:r w:rsidR="001C1337" w:rsidRPr="00743A0E">
        <w:rPr>
          <w:rFonts w:ascii="Bell MT" w:hAnsi="Bell MT"/>
          <w:sz w:val="28"/>
          <w:szCs w:val="28"/>
          <w:vertAlign w:val="superscript"/>
        </w:rPr>
        <w:t>ème</w:t>
      </w:r>
      <w:r w:rsidR="001C1337" w:rsidRPr="00743A0E">
        <w:rPr>
          <w:rFonts w:ascii="Bell MT" w:hAnsi="Bell MT"/>
          <w:sz w:val="28"/>
          <w:szCs w:val="28"/>
        </w:rPr>
        <w:t xml:space="preserve"> </w:t>
      </w:r>
      <w:r w:rsidR="00750095" w:rsidRPr="00743A0E">
        <w:rPr>
          <w:rFonts w:ascii="Bell MT" w:hAnsi="Bell MT"/>
          <w:sz w:val="28"/>
          <w:szCs w:val="28"/>
        </w:rPr>
        <w:t xml:space="preserve">édition </w:t>
      </w:r>
      <w:r w:rsidR="001C1337" w:rsidRPr="00743A0E">
        <w:rPr>
          <w:rFonts w:ascii="Bell MT" w:hAnsi="Bell MT"/>
          <w:sz w:val="28"/>
          <w:szCs w:val="28"/>
        </w:rPr>
        <w:t xml:space="preserve">de </w:t>
      </w:r>
      <w:r w:rsidR="003C5443" w:rsidRPr="00743A0E">
        <w:rPr>
          <w:rFonts w:ascii="Bell MT" w:hAnsi="Bell MT"/>
          <w:sz w:val="28"/>
          <w:szCs w:val="28"/>
        </w:rPr>
        <w:t>20</w:t>
      </w:r>
      <w:r w:rsidR="001C1337" w:rsidRPr="00743A0E">
        <w:rPr>
          <w:rFonts w:ascii="Bell MT" w:hAnsi="Bell MT"/>
          <w:sz w:val="28"/>
          <w:szCs w:val="28"/>
        </w:rPr>
        <w:t xml:space="preserve">18 et 2019, organisées respectivement à Biltine et </w:t>
      </w:r>
      <w:r w:rsidR="003C5443" w:rsidRPr="00743A0E">
        <w:rPr>
          <w:rFonts w:ascii="Bell MT" w:hAnsi="Bell MT"/>
          <w:sz w:val="28"/>
          <w:szCs w:val="28"/>
        </w:rPr>
        <w:t>à Moundou</w:t>
      </w:r>
      <w:r w:rsidR="00320958" w:rsidRPr="00743A0E">
        <w:rPr>
          <w:rFonts w:ascii="Bell MT" w:hAnsi="Bell MT"/>
          <w:sz w:val="28"/>
          <w:szCs w:val="28"/>
        </w:rPr>
        <w:t>, trois (03) villes de Provinces</w:t>
      </w:r>
      <w:r w:rsidRPr="00743A0E">
        <w:rPr>
          <w:rFonts w:ascii="Bell MT" w:hAnsi="Bell MT"/>
          <w:sz w:val="28"/>
          <w:szCs w:val="28"/>
        </w:rPr>
        <w:t xml:space="preserve"> </w:t>
      </w:r>
      <w:r w:rsidR="00320958" w:rsidRPr="00743A0E">
        <w:rPr>
          <w:rFonts w:ascii="Bell MT" w:hAnsi="Bell MT"/>
          <w:sz w:val="28"/>
          <w:szCs w:val="28"/>
        </w:rPr>
        <w:t xml:space="preserve">ont été choisies </w:t>
      </w:r>
      <w:r w:rsidRPr="00743A0E">
        <w:rPr>
          <w:rFonts w:ascii="Bell MT" w:hAnsi="Bell MT"/>
          <w:sz w:val="28"/>
          <w:szCs w:val="28"/>
        </w:rPr>
        <w:t xml:space="preserve">solennellement </w:t>
      </w:r>
      <w:r w:rsidR="00320958" w:rsidRPr="00743A0E">
        <w:rPr>
          <w:rFonts w:ascii="Bell MT" w:hAnsi="Bell MT"/>
          <w:sz w:val="28"/>
          <w:szCs w:val="28"/>
        </w:rPr>
        <w:t>pa</w:t>
      </w:r>
      <w:r w:rsidR="0029367D">
        <w:rPr>
          <w:rFonts w:ascii="Bell MT" w:hAnsi="Bell MT"/>
          <w:sz w:val="28"/>
          <w:szCs w:val="28"/>
        </w:rPr>
        <w:t xml:space="preserve">r le Ministère de </w:t>
      </w:r>
      <w:r w:rsidR="001C0AC6">
        <w:rPr>
          <w:rFonts w:ascii="Bell MT" w:hAnsi="Bell MT"/>
          <w:sz w:val="28"/>
          <w:szCs w:val="28"/>
        </w:rPr>
        <w:t xml:space="preserve">la </w:t>
      </w:r>
      <w:r w:rsidR="001C0AC6" w:rsidRPr="00743A0E">
        <w:rPr>
          <w:rFonts w:ascii="Bell MT" w:hAnsi="Bell MT"/>
          <w:sz w:val="28"/>
          <w:szCs w:val="28"/>
        </w:rPr>
        <w:t>Jeunesse</w:t>
      </w:r>
      <w:r w:rsidR="001C0AC6">
        <w:rPr>
          <w:rFonts w:ascii="Bell MT" w:hAnsi="Bell MT"/>
          <w:b/>
          <w:sz w:val="28"/>
          <w:szCs w:val="28"/>
        </w:rPr>
        <w:t xml:space="preserve"> et </w:t>
      </w:r>
      <w:r w:rsidR="00826721" w:rsidRPr="00743A0E">
        <w:rPr>
          <w:rFonts w:ascii="Bell MT" w:hAnsi="Bell MT"/>
          <w:sz w:val="28"/>
          <w:szCs w:val="28"/>
        </w:rPr>
        <w:t>des</w:t>
      </w:r>
      <w:r w:rsidR="00826721" w:rsidRPr="00743A0E">
        <w:rPr>
          <w:rFonts w:ascii="Bell MT" w:hAnsi="Bell MT"/>
          <w:b/>
          <w:sz w:val="28"/>
          <w:szCs w:val="28"/>
        </w:rPr>
        <w:t xml:space="preserve"> </w:t>
      </w:r>
      <w:r w:rsidR="00826721" w:rsidRPr="00743A0E">
        <w:rPr>
          <w:rFonts w:ascii="Bell MT" w:hAnsi="Bell MT"/>
          <w:sz w:val="28"/>
          <w:szCs w:val="28"/>
        </w:rPr>
        <w:t>Sports</w:t>
      </w:r>
      <w:r w:rsidR="0029367D">
        <w:rPr>
          <w:rFonts w:ascii="Bell MT" w:hAnsi="Bell MT"/>
          <w:sz w:val="28"/>
          <w:szCs w:val="28"/>
        </w:rPr>
        <w:t xml:space="preserve">, </w:t>
      </w:r>
      <w:r w:rsidR="00826721" w:rsidRPr="00743A0E">
        <w:rPr>
          <w:rFonts w:ascii="Bell MT" w:hAnsi="Bell MT"/>
          <w:sz w:val="28"/>
          <w:szCs w:val="28"/>
        </w:rPr>
        <w:t>lors</w:t>
      </w:r>
      <w:r w:rsidR="00320958" w:rsidRPr="00743A0E">
        <w:rPr>
          <w:rFonts w:ascii="Bell MT" w:hAnsi="Bell MT"/>
          <w:sz w:val="28"/>
          <w:szCs w:val="28"/>
        </w:rPr>
        <w:t xml:space="preserve"> de la cérémonie de clô</w:t>
      </w:r>
      <w:r w:rsidR="001C1337" w:rsidRPr="00743A0E">
        <w:rPr>
          <w:rFonts w:ascii="Bell MT" w:hAnsi="Bell MT"/>
          <w:sz w:val="28"/>
          <w:szCs w:val="28"/>
        </w:rPr>
        <w:t>ture de la 14</w:t>
      </w:r>
      <w:r w:rsidR="001C1337" w:rsidRPr="00743A0E">
        <w:rPr>
          <w:rFonts w:ascii="Bell MT" w:hAnsi="Bell MT"/>
          <w:sz w:val="28"/>
          <w:szCs w:val="28"/>
          <w:vertAlign w:val="superscript"/>
        </w:rPr>
        <w:t>ème</w:t>
      </w:r>
      <w:r w:rsidR="001C1337" w:rsidRPr="00743A0E">
        <w:rPr>
          <w:rFonts w:ascii="Bell MT" w:hAnsi="Bell MT"/>
          <w:sz w:val="28"/>
          <w:szCs w:val="28"/>
        </w:rPr>
        <w:t xml:space="preserve"> </w:t>
      </w:r>
      <w:r w:rsidR="00320958" w:rsidRPr="00743A0E">
        <w:rPr>
          <w:rFonts w:ascii="Bell MT" w:hAnsi="Bell MT"/>
          <w:sz w:val="28"/>
          <w:szCs w:val="28"/>
        </w:rPr>
        <w:t>édition à Moundou dans le Logone Oc</w:t>
      </w:r>
      <w:r w:rsidR="00E47BBA" w:rsidRPr="00743A0E">
        <w:rPr>
          <w:rFonts w:ascii="Bell MT" w:hAnsi="Bell MT"/>
          <w:sz w:val="28"/>
          <w:szCs w:val="28"/>
        </w:rPr>
        <w:t xml:space="preserve">cidental. </w:t>
      </w:r>
      <w:r w:rsidR="00F07DB1">
        <w:rPr>
          <w:rFonts w:ascii="Bell MT" w:hAnsi="Bell MT"/>
          <w:sz w:val="28"/>
          <w:szCs w:val="28"/>
        </w:rPr>
        <w:t>Aussi, le moment</w:t>
      </w:r>
      <w:r w:rsidR="00E77B1B" w:rsidRPr="00743A0E">
        <w:rPr>
          <w:rFonts w:ascii="Bell MT" w:hAnsi="Bell MT"/>
          <w:sz w:val="28"/>
          <w:szCs w:val="28"/>
        </w:rPr>
        <w:t xml:space="preserve"> </w:t>
      </w:r>
      <w:r w:rsidR="00883256" w:rsidRPr="00743A0E">
        <w:rPr>
          <w:rFonts w:ascii="Bell MT" w:hAnsi="Bell MT"/>
          <w:sz w:val="28"/>
          <w:szCs w:val="28"/>
        </w:rPr>
        <w:t>de la campagne électorale présidentielle d’avril 2021 et la situation épidémiologique de la COVID19</w:t>
      </w:r>
      <w:r w:rsidR="003A7242">
        <w:rPr>
          <w:rFonts w:ascii="Bell MT" w:hAnsi="Bell MT"/>
          <w:sz w:val="28"/>
          <w:szCs w:val="28"/>
        </w:rPr>
        <w:t xml:space="preserve"> n’ont pas permis d’organiser la 15</w:t>
      </w:r>
      <w:r w:rsidR="003A7242" w:rsidRPr="003A7242">
        <w:rPr>
          <w:rFonts w:ascii="Bell MT" w:hAnsi="Bell MT"/>
          <w:sz w:val="28"/>
          <w:szCs w:val="28"/>
          <w:vertAlign w:val="superscript"/>
        </w:rPr>
        <w:t>ème</w:t>
      </w:r>
      <w:r w:rsidR="003A7242">
        <w:rPr>
          <w:rFonts w:ascii="Bell MT" w:hAnsi="Bell MT"/>
          <w:sz w:val="28"/>
          <w:szCs w:val="28"/>
        </w:rPr>
        <w:t xml:space="preserve"> édition d’</w:t>
      </w:r>
      <w:proofErr w:type="spellStart"/>
      <w:r w:rsidR="003A7242">
        <w:rPr>
          <w:rFonts w:ascii="Bell MT" w:hAnsi="Bell MT"/>
          <w:sz w:val="28"/>
          <w:szCs w:val="28"/>
        </w:rPr>
        <w:t>Amdjarass</w:t>
      </w:r>
      <w:proofErr w:type="spellEnd"/>
      <w:r w:rsidR="003A7242">
        <w:rPr>
          <w:rFonts w:ascii="Bell MT" w:hAnsi="Bell MT"/>
          <w:sz w:val="28"/>
          <w:szCs w:val="28"/>
        </w:rPr>
        <w:t>.</w:t>
      </w:r>
      <w:r w:rsidR="001507A5" w:rsidRPr="00743A0E">
        <w:rPr>
          <w:rFonts w:ascii="Bell MT" w:hAnsi="Bell MT"/>
          <w:sz w:val="28"/>
          <w:szCs w:val="28"/>
        </w:rPr>
        <w:t xml:space="preserve"> </w:t>
      </w:r>
    </w:p>
    <w:p w14:paraId="50F784A2" w14:textId="6930564A" w:rsidR="003A7242" w:rsidRDefault="00F07DB1" w:rsidP="00B1551A">
      <w:p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Après deux </w:t>
      </w:r>
      <w:r w:rsidR="003A7242">
        <w:rPr>
          <w:rFonts w:ascii="Bell MT" w:hAnsi="Bell MT"/>
          <w:sz w:val="28"/>
          <w:szCs w:val="28"/>
        </w:rPr>
        <w:t>année</w:t>
      </w:r>
      <w:r>
        <w:rPr>
          <w:rFonts w:ascii="Bell MT" w:hAnsi="Bell MT"/>
          <w:sz w:val="28"/>
          <w:szCs w:val="28"/>
        </w:rPr>
        <w:t>s d’interruption</w:t>
      </w:r>
      <w:r w:rsidR="00C145DB">
        <w:rPr>
          <w:rFonts w:ascii="Bell MT" w:hAnsi="Bell MT"/>
          <w:sz w:val="28"/>
          <w:szCs w:val="28"/>
        </w:rPr>
        <w:t>,</w:t>
      </w:r>
      <w:r w:rsidR="003A7242">
        <w:rPr>
          <w:rFonts w:ascii="Bell MT" w:hAnsi="Bell MT"/>
          <w:sz w:val="28"/>
          <w:szCs w:val="28"/>
        </w:rPr>
        <w:t xml:space="preserve"> </w:t>
      </w:r>
      <w:r>
        <w:rPr>
          <w:rFonts w:ascii="Bell MT" w:hAnsi="Bell MT"/>
          <w:sz w:val="28"/>
          <w:szCs w:val="28"/>
        </w:rPr>
        <w:t xml:space="preserve">la SENASS devrait reprendre son cours </w:t>
      </w:r>
      <w:r w:rsidR="00C145DB">
        <w:rPr>
          <w:rFonts w:ascii="Bell MT" w:hAnsi="Bell MT"/>
          <w:sz w:val="28"/>
          <w:szCs w:val="28"/>
        </w:rPr>
        <w:t>dans un premier temps à N’Djamena suite à la déclaration du</w:t>
      </w:r>
      <w:r w:rsidR="003A7242">
        <w:rPr>
          <w:rFonts w:ascii="Bell MT" w:hAnsi="Bell MT"/>
          <w:sz w:val="28"/>
          <w:szCs w:val="28"/>
        </w:rPr>
        <w:t xml:space="preserve"> Président de la République, Chef de </w:t>
      </w:r>
      <w:r w:rsidR="001C0AC6">
        <w:rPr>
          <w:rFonts w:ascii="Bell MT" w:hAnsi="Bell MT"/>
          <w:sz w:val="28"/>
          <w:szCs w:val="28"/>
        </w:rPr>
        <w:t>l’État, de</w:t>
      </w:r>
      <w:r w:rsidR="00C145DB">
        <w:rPr>
          <w:rFonts w:ascii="Bell MT" w:hAnsi="Bell MT"/>
          <w:sz w:val="28"/>
          <w:szCs w:val="28"/>
        </w:rPr>
        <w:t xml:space="preserve"> l’année 2022 comme ‘’ANNEE DES SPORTS’’ mais elle n’a pas eu lieu par faute de moyen financier.</w:t>
      </w:r>
    </w:p>
    <w:p w14:paraId="772E027F" w14:textId="12F9EF5B" w:rsidR="00AD2105" w:rsidRDefault="00664409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 xml:space="preserve"> Au niveau national, l’</w:t>
      </w:r>
      <w:r w:rsidR="001C0AC6" w:rsidRPr="00743A0E">
        <w:rPr>
          <w:rFonts w:ascii="Bell MT" w:hAnsi="Bell MT"/>
          <w:sz w:val="28"/>
          <w:szCs w:val="28"/>
        </w:rPr>
        <w:t>État</w:t>
      </w:r>
      <w:r w:rsidRPr="00743A0E">
        <w:rPr>
          <w:rFonts w:ascii="Bell MT" w:hAnsi="Bell MT"/>
          <w:sz w:val="28"/>
          <w:szCs w:val="28"/>
        </w:rPr>
        <w:t xml:space="preserve"> joue un rôle de coordina</w:t>
      </w:r>
      <w:r w:rsidR="00480BA3" w:rsidRPr="00743A0E">
        <w:rPr>
          <w:rFonts w:ascii="Bell MT" w:hAnsi="Bell MT"/>
          <w:sz w:val="28"/>
          <w:szCs w:val="28"/>
        </w:rPr>
        <w:t xml:space="preserve">tion, de contrôle et de soutien, </w:t>
      </w:r>
      <w:r w:rsidR="008349ED">
        <w:rPr>
          <w:rFonts w:ascii="Bell MT" w:hAnsi="Bell MT"/>
          <w:sz w:val="28"/>
          <w:szCs w:val="28"/>
        </w:rPr>
        <w:t>notamment à travers le M</w:t>
      </w:r>
      <w:r w:rsidRPr="00743A0E">
        <w:rPr>
          <w:rFonts w:ascii="Bell MT" w:hAnsi="Bell MT"/>
          <w:sz w:val="28"/>
          <w:szCs w:val="28"/>
        </w:rPr>
        <w:t xml:space="preserve">inistère de la </w:t>
      </w:r>
      <w:r w:rsidR="00994D2F" w:rsidRPr="00743A0E">
        <w:rPr>
          <w:rFonts w:ascii="Bell MT" w:hAnsi="Bell MT"/>
          <w:sz w:val="28"/>
          <w:szCs w:val="28"/>
        </w:rPr>
        <w:t>J</w:t>
      </w:r>
      <w:r w:rsidRPr="00743A0E">
        <w:rPr>
          <w:rFonts w:ascii="Bell MT" w:hAnsi="Bell MT"/>
          <w:sz w:val="28"/>
          <w:szCs w:val="28"/>
        </w:rPr>
        <w:t>eunes</w:t>
      </w:r>
      <w:r w:rsidR="008349ED">
        <w:rPr>
          <w:rFonts w:ascii="Bell MT" w:hAnsi="Bell MT"/>
          <w:sz w:val="28"/>
          <w:szCs w:val="28"/>
        </w:rPr>
        <w:t xml:space="preserve">se, </w:t>
      </w:r>
      <w:r w:rsidR="00994D2F" w:rsidRPr="00743A0E">
        <w:rPr>
          <w:rFonts w:ascii="Bell MT" w:hAnsi="Bell MT"/>
          <w:sz w:val="28"/>
          <w:szCs w:val="28"/>
        </w:rPr>
        <w:t>des S</w:t>
      </w:r>
      <w:r w:rsidRPr="00743A0E">
        <w:rPr>
          <w:rFonts w:ascii="Bell MT" w:hAnsi="Bell MT"/>
          <w:sz w:val="28"/>
          <w:szCs w:val="28"/>
        </w:rPr>
        <w:t>ports</w:t>
      </w:r>
      <w:r w:rsidR="008349ED">
        <w:rPr>
          <w:rFonts w:ascii="Bell MT" w:hAnsi="Bell MT"/>
          <w:sz w:val="28"/>
          <w:szCs w:val="28"/>
        </w:rPr>
        <w:t xml:space="preserve"> des Loisirs et du Leadership Entrepreneurial</w:t>
      </w:r>
      <w:r w:rsidR="00994D2F" w:rsidRPr="00743A0E">
        <w:rPr>
          <w:rFonts w:ascii="Bell MT" w:hAnsi="Bell MT"/>
          <w:sz w:val="28"/>
          <w:szCs w:val="28"/>
        </w:rPr>
        <w:t>.</w:t>
      </w:r>
    </w:p>
    <w:p w14:paraId="42A80E06" w14:textId="3B22B6BA" w:rsidR="00664409" w:rsidRPr="00743A0E" w:rsidRDefault="00994D2F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 xml:space="preserve"> L</w:t>
      </w:r>
      <w:r w:rsidR="00384C0C" w:rsidRPr="00743A0E">
        <w:rPr>
          <w:rFonts w:ascii="Bell MT" w:hAnsi="Bell MT"/>
          <w:sz w:val="28"/>
          <w:szCs w:val="28"/>
        </w:rPr>
        <w:t>es établissements public</w:t>
      </w:r>
      <w:r w:rsidR="00F42B3B" w:rsidRPr="00743A0E">
        <w:rPr>
          <w:rFonts w:ascii="Bell MT" w:hAnsi="Bell MT"/>
          <w:sz w:val="28"/>
          <w:szCs w:val="28"/>
        </w:rPr>
        <w:t>s</w:t>
      </w:r>
      <w:r w:rsidR="00384C0C" w:rsidRPr="00743A0E">
        <w:rPr>
          <w:rFonts w:ascii="Bell MT" w:hAnsi="Bell MT"/>
          <w:sz w:val="28"/>
          <w:szCs w:val="28"/>
        </w:rPr>
        <w:t xml:space="preserve"> et privé</w:t>
      </w:r>
      <w:r w:rsidR="00F42B3B" w:rsidRPr="00743A0E">
        <w:rPr>
          <w:rFonts w:ascii="Bell MT" w:hAnsi="Bell MT"/>
          <w:sz w:val="28"/>
          <w:szCs w:val="28"/>
        </w:rPr>
        <w:t>s</w:t>
      </w:r>
      <w:r w:rsidR="00664409" w:rsidRPr="00743A0E">
        <w:rPr>
          <w:rFonts w:ascii="Bell MT" w:hAnsi="Bell MT"/>
          <w:sz w:val="28"/>
          <w:szCs w:val="28"/>
        </w:rPr>
        <w:t xml:space="preserve"> </w:t>
      </w:r>
      <w:r w:rsidRPr="00743A0E">
        <w:rPr>
          <w:rFonts w:ascii="Bell MT" w:hAnsi="Bell MT"/>
          <w:sz w:val="28"/>
          <w:szCs w:val="28"/>
        </w:rPr>
        <w:t>assurent le rôle de pourvoyeur</w:t>
      </w:r>
      <w:r w:rsidR="00664409" w:rsidRPr="00743A0E">
        <w:rPr>
          <w:rFonts w:ascii="Bell MT" w:hAnsi="Bell MT"/>
          <w:sz w:val="28"/>
          <w:szCs w:val="28"/>
        </w:rPr>
        <w:t xml:space="preserve"> des jeunes talents</w:t>
      </w:r>
      <w:r w:rsidRPr="00743A0E">
        <w:rPr>
          <w:rFonts w:ascii="Bell MT" w:hAnsi="Bell MT"/>
          <w:sz w:val="28"/>
          <w:szCs w:val="28"/>
        </w:rPr>
        <w:t xml:space="preserve"> à cette messe sportive nationale.</w:t>
      </w:r>
      <w:r w:rsidR="00664409" w:rsidRPr="00743A0E">
        <w:rPr>
          <w:rFonts w:ascii="Bell MT" w:hAnsi="Bell MT"/>
          <w:sz w:val="28"/>
          <w:szCs w:val="28"/>
        </w:rPr>
        <w:t xml:space="preserve"> </w:t>
      </w:r>
      <w:r w:rsidR="00AD2105" w:rsidRPr="00743A0E">
        <w:rPr>
          <w:rFonts w:ascii="Bell MT" w:hAnsi="Bell MT"/>
          <w:sz w:val="28"/>
          <w:szCs w:val="28"/>
        </w:rPr>
        <w:t>L’organisation de ces grandes compétitions sportives scolaires repose sur la</w:t>
      </w:r>
      <w:r w:rsidR="00AD2105" w:rsidRPr="00743A0E">
        <w:rPr>
          <w:rFonts w:ascii="Bell MT" w:hAnsi="Bell MT"/>
          <w:color w:val="FF0000"/>
          <w:sz w:val="28"/>
          <w:szCs w:val="28"/>
        </w:rPr>
        <w:t xml:space="preserve"> </w:t>
      </w:r>
      <w:r w:rsidR="00AD2105" w:rsidRPr="00743A0E">
        <w:rPr>
          <w:rFonts w:ascii="Bell MT" w:hAnsi="Bell MT"/>
          <w:sz w:val="28"/>
          <w:szCs w:val="28"/>
        </w:rPr>
        <w:t>participation effective des partenaires. C’est l’occasion de leur présenter, toutes les gratitudes du Ministère pour leurs contributions ayant permis la réussite des dernières éditions</w:t>
      </w:r>
    </w:p>
    <w:p w14:paraId="442EC77C" w14:textId="13477344" w:rsidR="00664409" w:rsidRPr="00743A0E" w:rsidRDefault="00664409" w:rsidP="00B1551A">
      <w:pPr>
        <w:jc w:val="both"/>
        <w:rPr>
          <w:rFonts w:ascii="Bell MT" w:hAnsi="Bell MT"/>
          <w:b/>
          <w:sz w:val="28"/>
          <w:szCs w:val="28"/>
        </w:rPr>
      </w:pPr>
      <w:r w:rsidRPr="00743A0E">
        <w:rPr>
          <w:rFonts w:ascii="Bell MT" w:hAnsi="Bell MT"/>
          <w:b/>
          <w:sz w:val="28"/>
          <w:szCs w:val="28"/>
        </w:rPr>
        <w:lastRenderedPageBreak/>
        <w:t>Cette gran</w:t>
      </w:r>
      <w:r w:rsidR="008349ED">
        <w:rPr>
          <w:rFonts w:ascii="Bell MT" w:hAnsi="Bell MT"/>
          <w:b/>
          <w:sz w:val="28"/>
          <w:szCs w:val="28"/>
        </w:rPr>
        <w:t>de festivité regroupera plus de huit</w:t>
      </w:r>
      <w:r w:rsidR="00826721" w:rsidRPr="00743A0E">
        <w:rPr>
          <w:rFonts w:ascii="Bell MT" w:hAnsi="Bell MT"/>
          <w:b/>
          <w:sz w:val="28"/>
          <w:szCs w:val="28"/>
        </w:rPr>
        <w:t xml:space="preserve"> mille </w:t>
      </w:r>
      <w:r w:rsidR="008349ED">
        <w:rPr>
          <w:rFonts w:ascii="Bell MT" w:hAnsi="Bell MT"/>
          <w:b/>
          <w:sz w:val="28"/>
          <w:szCs w:val="28"/>
        </w:rPr>
        <w:t>personnes dont plus de trois mille</w:t>
      </w:r>
      <w:r w:rsidRPr="00743A0E">
        <w:rPr>
          <w:rFonts w:ascii="Bell MT" w:hAnsi="Bell MT"/>
          <w:b/>
          <w:sz w:val="28"/>
          <w:szCs w:val="28"/>
        </w:rPr>
        <w:t xml:space="preserve"> </w:t>
      </w:r>
      <w:r w:rsidR="00D2500C" w:rsidRPr="00743A0E">
        <w:rPr>
          <w:rFonts w:ascii="Bell MT" w:hAnsi="Bell MT"/>
          <w:b/>
          <w:sz w:val="28"/>
          <w:szCs w:val="28"/>
        </w:rPr>
        <w:t>sportifs</w:t>
      </w:r>
      <w:r w:rsidRPr="00743A0E">
        <w:rPr>
          <w:rFonts w:ascii="Bell MT" w:hAnsi="Bell MT"/>
          <w:b/>
          <w:sz w:val="28"/>
          <w:szCs w:val="28"/>
        </w:rPr>
        <w:t xml:space="preserve">. </w:t>
      </w:r>
    </w:p>
    <w:p w14:paraId="51A7A894" w14:textId="77777777" w:rsidR="00664409" w:rsidRPr="00743A0E" w:rsidRDefault="00B1430F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>En effet, l</w:t>
      </w:r>
      <w:r w:rsidR="00664409" w:rsidRPr="00743A0E">
        <w:rPr>
          <w:rFonts w:ascii="Bell MT" w:hAnsi="Bell MT"/>
          <w:sz w:val="28"/>
          <w:szCs w:val="28"/>
        </w:rPr>
        <w:t xml:space="preserve">es activités physiques et sportives constituent un élément important de l’éducation, de la culture, de l’intégration et de la vie sociale de la jeunesse tchadienne. Elles contribuent notamment à la lutte </w:t>
      </w:r>
      <w:r w:rsidR="00172948" w:rsidRPr="00743A0E">
        <w:rPr>
          <w:rFonts w:ascii="Bell MT" w:hAnsi="Bell MT"/>
          <w:sz w:val="28"/>
          <w:szCs w:val="28"/>
        </w:rPr>
        <w:t xml:space="preserve">contre l’échec et la violence en milieu scolaire, </w:t>
      </w:r>
      <w:r w:rsidR="00664409" w:rsidRPr="00743A0E">
        <w:rPr>
          <w:rFonts w:ascii="Bell MT" w:hAnsi="Bell MT"/>
          <w:sz w:val="28"/>
          <w:szCs w:val="28"/>
        </w:rPr>
        <w:t xml:space="preserve">à la réduction des inégalités sociales et culturelles, ainsi qu’à la préservation </w:t>
      </w:r>
      <w:r w:rsidR="00172948" w:rsidRPr="00743A0E">
        <w:rPr>
          <w:rFonts w:ascii="Bell MT" w:hAnsi="Bell MT"/>
          <w:sz w:val="28"/>
          <w:szCs w:val="28"/>
        </w:rPr>
        <w:t xml:space="preserve">et à l’amélioration </w:t>
      </w:r>
      <w:r w:rsidR="00664409" w:rsidRPr="00743A0E">
        <w:rPr>
          <w:rFonts w:ascii="Bell MT" w:hAnsi="Bell MT"/>
          <w:sz w:val="28"/>
          <w:szCs w:val="28"/>
        </w:rPr>
        <w:t>de la santé.</w:t>
      </w:r>
    </w:p>
    <w:p w14:paraId="27FB0903" w14:textId="5E55994C" w:rsidR="00664409" w:rsidRPr="00743A0E" w:rsidRDefault="00664409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 xml:space="preserve">Soucieux de valoriser le système de détection des </w:t>
      </w:r>
      <w:r w:rsidR="00B1430F" w:rsidRPr="00743A0E">
        <w:rPr>
          <w:rFonts w:ascii="Bell MT" w:hAnsi="Bell MT"/>
          <w:sz w:val="28"/>
          <w:szCs w:val="28"/>
        </w:rPr>
        <w:t>jeunes talents pendant la Semaine Nationale des Sports Scolaires</w:t>
      </w:r>
      <w:r w:rsidRPr="00743A0E">
        <w:rPr>
          <w:rFonts w:ascii="Bell MT" w:hAnsi="Bell MT"/>
          <w:sz w:val="28"/>
          <w:szCs w:val="28"/>
        </w:rPr>
        <w:t>, des Règlement</w:t>
      </w:r>
      <w:r w:rsidR="00E664BA" w:rsidRPr="00743A0E">
        <w:rPr>
          <w:rFonts w:ascii="Bell MT" w:hAnsi="Bell MT"/>
          <w:sz w:val="28"/>
          <w:szCs w:val="28"/>
        </w:rPr>
        <w:t xml:space="preserve">s Généraux des </w:t>
      </w:r>
      <w:r w:rsidRPr="00743A0E">
        <w:rPr>
          <w:rFonts w:ascii="Bell MT" w:hAnsi="Bell MT"/>
          <w:sz w:val="28"/>
          <w:szCs w:val="28"/>
        </w:rPr>
        <w:t>compétition</w:t>
      </w:r>
      <w:r w:rsidR="00AD2105">
        <w:rPr>
          <w:rFonts w:ascii="Bell MT" w:hAnsi="Bell MT"/>
          <w:sz w:val="28"/>
          <w:szCs w:val="28"/>
        </w:rPr>
        <w:t>s pour les</w:t>
      </w:r>
      <w:r w:rsidR="00E664BA" w:rsidRPr="00743A0E">
        <w:rPr>
          <w:rFonts w:ascii="Bell MT" w:hAnsi="Bell MT"/>
          <w:sz w:val="28"/>
          <w:szCs w:val="28"/>
        </w:rPr>
        <w:t xml:space="preserve"> sports collectifs</w:t>
      </w:r>
      <w:r w:rsidR="00B1430F" w:rsidRPr="00743A0E">
        <w:rPr>
          <w:rFonts w:ascii="Bell MT" w:hAnsi="Bell MT"/>
          <w:sz w:val="28"/>
          <w:szCs w:val="28"/>
        </w:rPr>
        <w:t xml:space="preserve"> et de</w:t>
      </w:r>
      <w:r w:rsidRPr="00743A0E">
        <w:rPr>
          <w:rFonts w:ascii="Bell MT" w:hAnsi="Bell MT"/>
          <w:sz w:val="28"/>
          <w:szCs w:val="28"/>
        </w:rPr>
        <w:t xml:space="preserve"> minima</w:t>
      </w:r>
      <w:r w:rsidR="00B1430F" w:rsidRPr="00743A0E">
        <w:rPr>
          <w:rFonts w:ascii="Bell MT" w:hAnsi="Bell MT"/>
          <w:sz w:val="28"/>
          <w:szCs w:val="28"/>
        </w:rPr>
        <w:t>s</w:t>
      </w:r>
      <w:r w:rsidRPr="00743A0E">
        <w:rPr>
          <w:rFonts w:ascii="Bell MT" w:hAnsi="Bell MT"/>
          <w:sz w:val="28"/>
          <w:szCs w:val="28"/>
        </w:rPr>
        <w:t xml:space="preserve"> en athlétisme ont été mis à jour pour déterminer les critères de sé</w:t>
      </w:r>
      <w:r w:rsidR="00E664BA" w:rsidRPr="00743A0E">
        <w:rPr>
          <w:rFonts w:ascii="Bell MT" w:hAnsi="Bell MT"/>
          <w:sz w:val="28"/>
          <w:szCs w:val="28"/>
        </w:rPr>
        <w:t xml:space="preserve">lection des jeunes appelés à défendre les couleurs de leur province </w:t>
      </w:r>
      <w:r w:rsidR="00B1430F" w:rsidRPr="00743A0E">
        <w:rPr>
          <w:rFonts w:ascii="Bell MT" w:hAnsi="Bell MT"/>
          <w:sz w:val="28"/>
          <w:szCs w:val="28"/>
        </w:rPr>
        <w:t>respective à cette grande rencontre</w:t>
      </w:r>
      <w:r w:rsidR="00480BA3" w:rsidRPr="00743A0E">
        <w:rPr>
          <w:rFonts w:ascii="Bell MT" w:hAnsi="Bell MT"/>
          <w:sz w:val="28"/>
          <w:szCs w:val="28"/>
        </w:rPr>
        <w:t xml:space="preserve"> sportive</w:t>
      </w:r>
      <w:r w:rsidR="00084A5B" w:rsidRPr="00743A0E">
        <w:rPr>
          <w:rFonts w:ascii="Bell MT" w:hAnsi="Bell MT"/>
          <w:sz w:val="28"/>
          <w:szCs w:val="28"/>
        </w:rPr>
        <w:t xml:space="preserve">. </w:t>
      </w:r>
    </w:p>
    <w:p w14:paraId="64958A5C" w14:textId="1701F05E" w:rsidR="00664409" w:rsidRPr="00743A0E" w:rsidRDefault="00ED624C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>Découlant</w:t>
      </w:r>
      <w:r w:rsidR="00500D48" w:rsidRPr="00743A0E">
        <w:rPr>
          <w:rFonts w:ascii="Bell MT" w:hAnsi="Bell MT"/>
          <w:sz w:val="28"/>
          <w:szCs w:val="28"/>
        </w:rPr>
        <w:t xml:space="preserve"> des activités physiques, l</w:t>
      </w:r>
      <w:r w:rsidR="00664409" w:rsidRPr="00743A0E">
        <w:rPr>
          <w:rFonts w:ascii="Bell MT" w:hAnsi="Bell MT"/>
          <w:sz w:val="28"/>
          <w:szCs w:val="28"/>
        </w:rPr>
        <w:t xml:space="preserve">e sport joue véritablement un rôle éducatif et favorise le lien social. </w:t>
      </w:r>
      <w:r w:rsidR="00214758" w:rsidRPr="00743A0E">
        <w:rPr>
          <w:rFonts w:ascii="Bell MT" w:hAnsi="Bell MT"/>
          <w:sz w:val="28"/>
          <w:szCs w:val="28"/>
        </w:rPr>
        <w:t>Le Ministère de la</w:t>
      </w:r>
      <w:r w:rsidR="00664409" w:rsidRPr="00743A0E">
        <w:rPr>
          <w:rFonts w:ascii="Bell MT" w:hAnsi="Bell MT"/>
          <w:sz w:val="28"/>
          <w:szCs w:val="28"/>
        </w:rPr>
        <w:t xml:space="preserve"> </w:t>
      </w:r>
      <w:r w:rsidR="008349ED" w:rsidRPr="00743A0E">
        <w:rPr>
          <w:rFonts w:ascii="Bell MT" w:hAnsi="Bell MT"/>
          <w:sz w:val="28"/>
          <w:szCs w:val="28"/>
        </w:rPr>
        <w:t>Jeunesse</w:t>
      </w:r>
      <w:r w:rsidR="001C0AC6">
        <w:rPr>
          <w:rFonts w:ascii="Bell MT" w:hAnsi="Bell MT"/>
          <w:sz w:val="28"/>
          <w:szCs w:val="28"/>
        </w:rPr>
        <w:t xml:space="preserve"> et </w:t>
      </w:r>
      <w:r w:rsidR="008349ED">
        <w:rPr>
          <w:rFonts w:ascii="Bell MT" w:hAnsi="Bell MT"/>
          <w:sz w:val="28"/>
          <w:szCs w:val="28"/>
        </w:rPr>
        <w:t>des</w:t>
      </w:r>
      <w:r w:rsidR="00084A5B" w:rsidRPr="00743A0E">
        <w:rPr>
          <w:rFonts w:ascii="Bell MT" w:hAnsi="Bell MT"/>
          <w:sz w:val="28"/>
          <w:szCs w:val="28"/>
        </w:rPr>
        <w:t xml:space="preserve"> Sports</w:t>
      </w:r>
      <w:r w:rsidR="001C0AC6">
        <w:rPr>
          <w:rFonts w:ascii="Bell MT" w:hAnsi="Bell MT"/>
          <w:sz w:val="28"/>
          <w:szCs w:val="28"/>
        </w:rPr>
        <w:t xml:space="preserve"> </w:t>
      </w:r>
      <w:r w:rsidR="00664409" w:rsidRPr="00743A0E">
        <w:rPr>
          <w:rFonts w:ascii="Bell MT" w:hAnsi="Bell MT"/>
          <w:sz w:val="28"/>
          <w:szCs w:val="28"/>
        </w:rPr>
        <w:t xml:space="preserve">se veut la </w:t>
      </w:r>
      <w:r w:rsidR="00500D48" w:rsidRPr="00743A0E">
        <w:rPr>
          <w:rFonts w:ascii="Bell MT" w:hAnsi="Bell MT"/>
          <w:sz w:val="28"/>
          <w:szCs w:val="28"/>
        </w:rPr>
        <w:t xml:space="preserve">valorisation </w:t>
      </w:r>
      <w:r w:rsidR="00664409" w:rsidRPr="00743A0E">
        <w:rPr>
          <w:rFonts w:ascii="Bell MT" w:hAnsi="Bell MT"/>
          <w:sz w:val="28"/>
          <w:szCs w:val="28"/>
        </w:rPr>
        <w:t>sociale et éducative du sport</w:t>
      </w:r>
      <w:r w:rsidR="00500D48" w:rsidRPr="00743A0E">
        <w:rPr>
          <w:rFonts w:ascii="Bell MT" w:hAnsi="Bell MT"/>
          <w:sz w:val="28"/>
          <w:szCs w:val="28"/>
        </w:rPr>
        <w:t>. Il en fait</w:t>
      </w:r>
      <w:r w:rsidR="00F42B3B" w:rsidRPr="00743A0E">
        <w:rPr>
          <w:rFonts w:ascii="Bell MT" w:hAnsi="Bell MT"/>
          <w:sz w:val="28"/>
          <w:szCs w:val="28"/>
        </w:rPr>
        <w:t xml:space="preserve"> son cheval de bataille. </w:t>
      </w:r>
    </w:p>
    <w:p w14:paraId="57E9D632" w14:textId="77777777" w:rsidR="00664409" w:rsidRDefault="00664409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t>Au regard d</w:t>
      </w:r>
      <w:r w:rsidR="00AE0A93" w:rsidRPr="00743A0E">
        <w:rPr>
          <w:rFonts w:ascii="Bell MT" w:hAnsi="Bell MT"/>
          <w:sz w:val="28"/>
          <w:szCs w:val="28"/>
        </w:rPr>
        <w:t xml:space="preserve">es résultats </w:t>
      </w:r>
      <w:r w:rsidR="00650D84" w:rsidRPr="00743A0E">
        <w:rPr>
          <w:rFonts w:ascii="Bell MT" w:hAnsi="Bell MT"/>
          <w:sz w:val="28"/>
          <w:szCs w:val="28"/>
        </w:rPr>
        <w:t xml:space="preserve">des </w:t>
      </w:r>
      <w:r w:rsidRPr="00743A0E">
        <w:rPr>
          <w:rFonts w:ascii="Bell MT" w:hAnsi="Bell MT"/>
          <w:sz w:val="28"/>
          <w:szCs w:val="28"/>
        </w:rPr>
        <w:t>fédérations nationale</w:t>
      </w:r>
      <w:r w:rsidR="00650D84" w:rsidRPr="00743A0E">
        <w:rPr>
          <w:rFonts w:ascii="Bell MT" w:hAnsi="Bell MT"/>
          <w:sz w:val="28"/>
          <w:szCs w:val="28"/>
        </w:rPr>
        <w:t>s</w:t>
      </w:r>
      <w:r w:rsidRPr="00743A0E">
        <w:rPr>
          <w:rFonts w:ascii="Bell MT" w:hAnsi="Bell MT"/>
          <w:sz w:val="28"/>
          <w:szCs w:val="28"/>
        </w:rPr>
        <w:t xml:space="preserve"> </w:t>
      </w:r>
      <w:r w:rsidR="00650D84" w:rsidRPr="00743A0E">
        <w:rPr>
          <w:rFonts w:ascii="Bell MT" w:hAnsi="Bell MT"/>
          <w:sz w:val="28"/>
          <w:szCs w:val="28"/>
        </w:rPr>
        <w:t xml:space="preserve">aux différentes compétions </w:t>
      </w:r>
      <w:r w:rsidRPr="00743A0E">
        <w:rPr>
          <w:rFonts w:ascii="Bell MT" w:hAnsi="Bell MT"/>
          <w:sz w:val="28"/>
          <w:szCs w:val="28"/>
        </w:rPr>
        <w:t>sportives</w:t>
      </w:r>
      <w:r w:rsidR="00AE0A93" w:rsidRPr="00743A0E">
        <w:rPr>
          <w:rFonts w:ascii="Bell MT" w:hAnsi="Bell MT"/>
          <w:sz w:val="28"/>
          <w:szCs w:val="28"/>
        </w:rPr>
        <w:t xml:space="preserve"> ces dernières années</w:t>
      </w:r>
      <w:r w:rsidRPr="00743A0E">
        <w:rPr>
          <w:rFonts w:ascii="Bell MT" w:hAnsi="Bell MT"/>
          <w:sz w:val="28"/>
          <w:szCs w:val="28"/>
        </w:rPr>
        <w:t xml:space="preserve">, il est </w:t>
      </w:r>
      <w:r w:rsidR="0094657A" w:rsidRPr="00743A0E">
        <w:rPr>
          <w:rFonts w:ascii="Bell MT" w:hAnsi="Bell MT"/>
          <w:sz w:val="28"/>
          <w:szCs w:val="28"/>
        </w:rPr>
        <w:t>impérieux de s’atteler à la détection et à l’encadrement</w:t>
      </w:r>
      <w:r w:rsidRPr="00743A0E">
        <w:rPr>
          <w:rFonts w:ascii="Bell MT" w:hAnsi="Bell MT"/>
          <w:sz w:val="28"/>
          <w:szCs w:val="28"/>
        </w:rPr>
        <w:t xml:space="preserve"> </w:t>
      </w:r>
      <w:r w:rsidR="0094657A" w:rsidRPr="00743A0E">
        <w:rPr>
          <w:rFonts w:ascii="Bell MT" w:hAnsi="Bell MT"/>
          <w:sz w:val="28"/>
          <w:szCs w:val="28"/>
        </w:rPr>
        <w:t>des jeunes talents</w:t>
      </w:r>
      <w:r w:rsidRPr="00743A0E">
        <w:rPr>
          <w:rFonts w:ascii="Bell MT" w:hAnsi="Bell MT"/>
          <w:sz w:val="28"/>
          <w:szCs w:val="28"/>
        </w:rPr>
        <w:t xml:space="preserve"> à la base à travers les sports scolaires. La SENASS s’inscrit a</w:t>
      </w:r>
      <w:r w:rsidR="0094657A" w:rsidRPr="00743A0E">
        <w:rPr>
          <w:rFonts w:ascii="Bell MT" w:hAnsi="Bell MT"/>
          <w:sz w:val="28"/>
          <w:szCs w:val="28"/>
        </w:rPr>
        <w:t>insi comme cadre idéal</w:t>
      </w:r>
      <w:r w:rsidRPr="00743A0E">
        <w:rPr>
          <w:rFonts w:ascii="Bell MT" w:hAnsi="Bell MT"/>
          <w:sz w:val="28"/>
          <w:szCs w:val="28"/>
        </w:rPr>
        <w:t xml:space="preserve"> de détection et d’orientation des jeunes filles et garçons dans </w:t>
      </w:r>
      <w:r w:rsidR="0094657A" w:rsidRPr="00743A0E">
        <w:rPr>
          <w:rFonts w:ascii="Bell MT" w:hAnsi="Bell MT"/>
          <w:sz w:val="28"/>
          <w:szCs w:val="28"/>
        </w:rPr>
        <w:t xml:space="preserve">les différentes disciplines </w:t>
      </w:r>
      <w:r w:rsidRPr="00743A0E">
        <w:rPr>
          <w:rFonts w:ascii="Bell MT" w:hAnsi="Bell MT"/>
          <w:sz w:val="28"/>
          <w:szCs w:val="28"/>
        </w:rPr>
        <w:t xml:space="preserve">sportives </w:t>
      </w:r>
      <w:r w:rsidR="0094657A" w:rsidRPr="00743A0E">
        <w:rPr>
          <w:rFonts w:ascii="Bell MT" w:hAnsi="Bell MT"/>
          <w:sz w:val="28"/>
          <w:szCs w:val="28"/>
        </w:rPr>
        <w:t xml:space="preserve">en vue de leur prise en charge par les Fédérations Sportives Nationales </w:t>
      </w:r>
      <w:r w:rsidR="00B1430F" w:rsidRPr="00743A0E">
        <w:rPr>
          <w:rFonts w:ascii="Bell MT" w:hAnsi="Bell MT"/>
          <w:sz w:val="28"/>
          <w:szCs w:val="28"/>
        </w:rPr>
        <w:t>à travers les s</w:t>
      </w:r>
      <w:r w:rsidR="00E46B0A" w:rsidRPr="00743A0E">
        <w:rPr>
          <w:rFonts w:ascii="Bell MT" w:hAnsi="Bell MT"/>
          <w:sz w:val="28"/>
          <w:szCs w:val="28"/>
        </w:rPr>
        <w:t>tructures d’encadrement sportives</w:t>
      </w:r>
      <w:r w:rsidR="00B1430F" w:rsidRPr="00743A0E">
        <w:rPr>
          <w:rFonts w:ascii="Bell MT" w:hAnsi="Bell MT"/>
          <w:sz w:val="28"/>
          <w:szCs w:val="28"/>
        </w:rPr>
        <w:t xml:space="preserve"> </w:t>
      </w:r>
      <w:r w:rsidRPr="00743A0E">
        <w:rPr>
          <w:rFonts w:ascii="Bell MT" w:hAnsi="Bell MT"/>
          <w:sz w:val="28"/>
          <w:szCs w:val="28"/>
        </w:rPr>
        <w:t xml:space="preserve">de notre pays. </w:t>
      </w:r>
    </w:p>
    <w:p w14:paraId="40CB0FC9" w14:textId="258AE8D1" w:rsidR="0029367D" w:rsidRPr="00AD2105" w:rsidRDefault="006F51B8" w:rsidP="0029367D">
      <w:pPr>
        <w:jc w:val="both"/>
        <w:rPr>
          <w:rFonts w:ascii="Bell MT" w:hAnsi="Bell MT"/>
          <w:b/>
          <w:sz w:val="28"/>
          <w:szCs w:val="28"/>
        </w:rPr>
      </w:pPr>
      <w:r w:rsidRPr="00AD2105">
        <w:rPr>
          <w:rFonts w:ascii="Bell MT" w:hAnsi="Bell MT"/>
          <w:b/>
          <w:sz w:val="28"/>
          <w:szCs w:val="28"/>
        </w:rPr>
        <w:t>Pour répondre efficacement à ces besoins manifestés, le Ministère de la Jeunesse</w:t>
      </w:r>
      <w:r w:rsidR="001C0AC6">
        <w:rPr>
          <w:rFonts w:ascii="Bell MT" w:hAnsi="Bell MT"/>
          <w:b/>
          <w:sz w:val="28"/>
          <w:szCs w:val="28"/>
        </w:rPr>
        <w:t xml:space="preserve"> et </w:t>
      </w:r>
      <w:r w:rsidRPr="00AD2105">
        <w:rPr>
          <w:rFonts w:ascii="Bell MT" w:hAnsi="Bell MT"/>
          <w:b/>
          <w:sz w:val="28"/>
          <w:szCs w:val="28"/>
        </w:rPr>
        <w:t>des Sports</w:t>
      </w:r>
      <w:r w:rsidR="001C0AC6">
        <w:rPr>
          <w:rFonts w:ascii="Bell MT" w:hAnsi="Bell MT"/>
          <w:b/>
          <w:sz w:val="28"/>
          <w:szCs w:val="28"/>
        </w:rPr>
        <w:t xml:space="preserve"> </w:t>
      </w:r>
      <w:r w:rsidR="008349ED" w:rsidRPr="00AD2105">
        <w:rPr>
          <w:rFonts w:ascii="Bell MT" w:hAnsi="Bell MT"/>
          <w:b/>
          <w:sz w:val="28"/>
          <w:szCs w:val="28"/>
        </w:rPr>
        <w:t xml:space="preserve">a prévu </w:t>
      </w:r>
      <w:r w:rsidR="00AD2105">
        <w:rPr>
          <w:rFonts w:ascii="Bell MT" w:hAnsi="Bell MT"/>
          <w:b/>
          <w:sz w:val="28"/>
          <w:szCs w:val="28"/>
        </w:rPr>
        <w:t>d’</w:t>
      </w:r>
      <w:r w:rsidR="008349ED" w:rsidRPr="00AD2105">
        <w:rPr>
          <w:rFonts w:ascii="Bell MT" w:hAnsi="Bell MT"/>
          <w:b/>
          <w:sz w:val="28"/>
          <w:szCs w:val="28"/>
        </w:rPr>
        <w:t>organiser la Semaine Nationale des Sports Scolaire pendant le congé de pâques d’avril 2023.</w:t>
      </w:r>
      <w:r w:rsidRPr="00AD2105">
        <w:rPr>
          <w:rFonts w:ascii="Bell MT" w:hAnsi="Bell MT"/>
          <w:b/>
          <w:sz w:val="28"/>
          <w:szCs w:val="28"/>
        </w:rPr>
        <w:t xml:space="preserve"> </w:t>
      </w:r>
    </w:p>
    <w:p w14:paraId="53723BBC" w14:textId="77777777" w:rsidR="00664409" w:rsidRPr="00743A0E" w:rsidRDefault="00664409" w:rsidP="00B1551A">
      <w:pPr>
        <w:pStyle w:val="Paragraphedeliste"/>
        <w:jc w:val="both"/>
        <w:rPr>
          <w:rFonts w:ascii="Bell MT" w:hAnsi="Bell MT"/>
          <w:sz w:val="28"/>
        </w:rPr>
      </w:pPr>
      <w:r w:rsidRPr="00BD24D9">
        <w:rPr>
          <w:rFonts w:ascii="Bell MT" w:hAnsi="Bell MT"/>
          <w:sz w:val="28"/>
          <w:u w:val="single"/>
        </w:rPr>
        <w:t>OBJECTIF GENERAL</w:t>
      </w:r>
      <w:r w:rsidRPr="00743A0E">
        <w:rPr>
          <w:rFonts w:ascii="Bell MT" w:hAnsi="Bell MT"/>
          <w:sz w:val="28"/>
        </w:rPr>
        <w:t> :</w:t>
      </w:r>
    </w:p>
    <w:p w14:paraId="606A70CA" w14:textId="4DB6BC73" w:rsidR="00480BA3" w:rsidRPr="00743A0E" w:rsidRDefault="00074D17" w:rsidP="00E05671">
      <w:pPr>
        <w:pStyle w:val="Paragraphedeliste"/>
        <w:numPr>
          <w:ilvl w:val="0"/>
          <w:numId w:val="11"/>
        </w:numPr>
        <w:spacing w:before="240"/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Évaluer</w:t>
      </w:r>
      <w:r w:rsidR="00214758" w:rsidRPr="00743A0E">
        <w:rPr>
          <w:rFonts w:ascii="Bell MT" w:hAnsi="Bell MT"/>
          <w:b w:val="0"/>
          <w:sz w:val="28"/>
        </w:rPr>
        <w:t xml:space="preserve"> et c</w:t>
      </w:r>
      <w:r w:rsidR="00F75C06" w:rsidRPr="00743A0E">
        <w:rPr>
          <w:rFonts w:ascii="Bell MT" w:hAnsi="Bell MT"/>
          <w:b w:val="0"/>
          <w:sz w:val="28"/>
        </w:rPr>
        <w:t>ouronner les activités pédagogiques</w:t>
      </w:r>
      <w:r w:rsidR="00214758" w:rsidRPr="00743A0E">
        <w:rPr>
          <w:rFonts w:ascii="Bell MT" w:hAnsi="Bell MT"/>
          <w:b w:val="0"/>
          <w:sz w:val="28"/>
        </w:rPr>
        <w:t xml:space="preserve"> des établissements secondaires </w:t>
      </w:r>
      <w:r w:rsidR="00384C0C" w:rsidRPr="00743A0E">
        <w:rPr>
          <w:rFonts w:ascii="Bell MT" w:hAnsi="Bell MT"/>
          <w:b w:val="0"/>
          <w:sz w:val="28"/>
        </w:rPr>
        <w:t>en matière d’activités physiques</w:t>
      </w:r>
      <w:r w:rsidR="00214758" w:rsidRPr="00743A0E">
        <w:rPr>
          <w:rFonts w:ascii="Bell MT" w:hAnsi="Bell MT"/>
          <w:b w:val="0"/>
          <w:sz w:val="28"/>
        </w:rPr>
        <w:t xml:space="preserve"> et sportive</w:t>
      </w:r>
      <w:r w:rsidR="00384C0C" w:rsidRPr="00743A0E">
        <w:rPr>
          <w:rFonts w:ascii="Bell MT" w:hAnsi="Bell MT"/>
          <w:b w:val="0"/>
          <w:sz w:val="28"/>
        </w:rPr>
        <w:t>s</w:t>
      </w:r>
      <w:r w:rsidR="00214758" w:rsidRPr="00743A0E">
        <w:rPr>
          <w:rFonts w:ascii="Bell MT" w:hAnsi="Bell MT"/>
          <w:b w:val="0"/>
          <w:sz w:val="28"/>
        </w:rPr>
        <w:t>.</w:t>
      </w:r>
    </w:p>
    <w:p w14:paraId="6E75D8E3" w14:textId="77777777" w:rsidR="00E05671" w:rsidRPr="00743A0E" w:rsidRDefault="00E05671" w:rsidP="00E05671">
      <w:pPr>
        <w:pStyle w:val="Paragraphedeliste"/>
        <w:numPr>
          <w:ilvl w:val="0"/>
          <w:numId w:val="0"/>
        </w:numPr>
        <w:spacing w:before="240"/>
        <w:ind w:left="720"/>
        <w:jc w:val="both"/>
        <w:rPr>
          <w:rFonts w:ascii="Bell MT" w:hAnsi="Bell MT"/>
          <w:b w:val="0"/>
          <w:sz w:val="28"/>
        </w:rPr>
      </w:pPr>
    </w:p>
    <w:p w14:paraId="3A0E5EB2" w14:textId="77777777" w:rsidR="00214758" w:rsidRPr="00743A0E" w:rsidRDefault="00664409" w:rsidP="00B1551A">
      <w:pPr>
        <w:pStyle w:val="Paragraphedeliste"/>
        <w:spacing w:before="240"/>
        <w:jc w:val="both"/>
        <w:rPr>
          <w:rFonts w:ascii="Bell MT" w:hAnsi="Bell MT"/>
          <w:sz w:val="28"/>
        </w:rPr>
      </w:pPr>
      <w:r w:rsidRPr="00BD24D9">
        <w:rPr>
          <w:rFonts w:ascii="Bell MT" w:hAnsi="Bell MT"/>
          <w:sz w:val="28"/>
          <w:u w:val="single"/>
        </w:rPr>
        <w:t>OBJECTIFS SPECIFIQUES</w:t>
      </w:r>
      <w:r w:rsidRPr="00743A0E">
        <w:rPr>
          <w:rFonts w:ascii="Bell MT" w:hAnsi="Bell MT"/>
          <w:sz w:val="28"/>
        </w:rPr>
        <w:t> :</w:t>
      </w:r>
    </w:p>
    <w:p w14:paraId="5453B199" w14:textId="77777777" w:rsidR="00765D73" w:rsidRPr="00743A0E" w:rsidRDefault="00214758" w:rsidP="00B1551A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Bras</w:t>
      </w:r>
      <w:r w:rsidR="00480BA3" w:rsidRPr="00743A0E">
        <w:rPr>
          <w:rFonts w:ascii="Bell MT" w:hAnsi="Bell MT"/>
          <w:b w:val="0"/>
          <w:sz w:val="28"/>
        </w:rPr>
        <w:t xml:space="preserve">ser les jeunes tchadiens (es) </w:t>
      </w:r>
      <w:r w:rsidR="000D2865" w:rsidRPr="00743A0E">
        <w:rPr>
          <w:rFonts w:ascii="Bell MT" w:hAnsi="Bell MT"/>
          <w:b w:val="0"/>
          <w:sz w:val="28"/>
        </w:rPr>
        <w:t>pour l’instauration</w:t>
      </w:r>
      <w:r w:rsidR="00480BA3" w:rsidRPr="00743A0E">
        <w:rPr>
          <w:rFonts w:ascii="Bell MT" w:hAnsi="Bell MT"/>
          <w:b w:val="0"/>
          <w:sz w:val="28"/>
        </w:rPr>
        <w:t xml:space="preserve"> d’un climat de paix, de </w:t>
      </w:r>
      <w:r w:rsidRPr="00743A0E">
        <w:rPr>
          <w:rFonts w:ascii="Bell MT" w:hAnsi="Bell MT"/>
          <w:b w:val="0"/>
          <w:sz w:val="28"/>
        </w:rPr>
        <w:t xml:space="preserve">cohésion </w:t>
      </w:r>
      <w:r w:rsidR="00460AA0" w:rsidRPr="00743A0E">
        <w:rPr>
          <w:rFonts w:ascii="Bell MT" w:hAnsi="Bell MT"/>
          <w:b w:val="0"/>
          <w:sz w:val="28"/>
        </w:rPr>
        <w:t>sociale</w:t>
      </w:r>
      <w:r w:rsidRPr="00743A0E">
        <w:rPr>
          <w:rFonts w:ascii="Bell MT" w:hAnsi="Bell MT"/>
          <w:b w:val="0"/>
          <w:sz w:val="28"/>
        </w:rPr>
        <w:t xml:space="preserve"> et </w:t>
      </w:r>
      <w:r w:rsidR="00480BA3" w:rsidRPr="00743A0E">
        <w:rPr>
          <w:rFonts w:ascii="Bell MT" w:hAnsi="Bell MT"/>
          <w:b w:val="0"/>
          <w:sz w:val="28"/>
        </w:rPr>
        <w:t xml:space="preserve">de </w:t>
      </w:r>
      <w:r w:rsidRPr="00743A0E">
        <w:rPr>
          <w:rFonts w:ascii="Bell MT" w:hAnsi="Bell MT"/>
          <w:b w:val="0"/>
          <w:sz w:val="28"/>
        </w:rPr>
        <w:t xml:space="preserve">l’unité </w:t>
      </w:r>
      <w:r w:rsidR="00765D73" w:rsidRPr="00743A0E">
        <w:rPr>
          <w:rFonts w:ascii="Bell MT" w:hAnsi="Bell MT"/>
          <w:b w:val="0"/>
          <w:sz w:val="28"/>
        </w:rPr>
        <w:t>nationale ;</w:t>
      </w:r>
    </w:p>
    <w:p w14:paraId="29D119BE" w14:textId="77777777" w:rsidR="00765D73" w:rsidRPr="00743A0E" w:rsidRDefault="00DE3929" w:rsidP="00B1551A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Détecter les jeunes talents pour la préparation d</w:t>
      </w:r>
      <w:r w:rsidR="00384C0C" w:rsidRPr="00743A0E">
        <w:rPr>
          <w:rFonts w:ascii="Bell MT" w:hAnsi="Bell MT"/>
          <w:b w:val="0"/>
          <w:sz w:val="28"/>
        </w:rPr>
        <w:t>e l’</w:t>
      </w:r>
      <w:r w:rsidRPr="00743A0E">
        <w:rPr>
          <w:rFonts w:ascii="Bell MT" w:hAnsi="Bell MT"/>
          <w:b w:val="0"/>
          <w:sz w:val="28"/>
        </w:rPr>
        <w:t>élite nationale</w:t>
      </w:r>
      <w:r w:rsidR="00765D73" w:rsidRPr="00743A0E">
        <w:rPr>
          <w:rFonts w:ascii="Bell MT" w:hAnsi="Bell MT"/>
          <w:b w:val="0"/>
          <w:sz w:val="28"/>
        </w:rPr>
        <w:t> ;</w:t>
      </w:r>
    </w:p>
    <w:p w14:paraId="55D55BB9" w14:textId="77777777" w:rsidR="00765D73" w:rsidRPr="00743A0E" w:rsidRDefault="00664409" w:rsidP="00B1551A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Lutter contre l’échec scolaire ;</w:t>
      </w:r>
    </w:p>
    <w:p w14:paraId="752CAFE8" w14:textId="77777777" w:rsidR="00765D73" w:rsidRPr="00743A0E" w:rsidRDefault="00664409" w:rsidP="00B1551A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Réduire des inégalités sociales et culturelles ;</w:t>
      </w:r>
    </w:p>
    <w:p w14:paraId="4E65401B" w14:textId="77777777" w:rsidR="00765D73" w:rsidRPr="00743A0E" w:rsidRDefault="00664409" w:rsidP="00B1551A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lastRenderedPageBreak/>
        <w:t>Préserver la santé ;</w:t>
      </w:r>
    </w:p>
    <w:p w14:paraId="1D592A25" w14:textId="77777777" w:rsidR="00E05671" w:rsidRPr="00743A0E" w:rsidRDefault="00E05671" w:rsidP="001E3A15">
      <w:pPr>
        <w:pStyle w:val="Paragraphedeliste"/>
        <w:numPr>
          <w:ilvl w:val="0"/>
          <w:numId w:val="0"/>
        </w:numPr>
        <w:spacing w:line="360" w:lineRule="auto"/>
        <w:ind w:left="720"/>
        <w:jc w:val="both"/>
        <w:rPr>
          <w:rFonts w:ascii="Bell MT" w:hAnsi="Bell MT"/>
          <w:b w:val="0"/>
          <w:sz w:val="28"/>
        </w:rPr>
      </w:pPr>
    </w:p>
    <w:p w14:paraId="00B29B39" w14:textId="77777777" w:rsidR="00765D73" w:rsidRPr="00743A0E" w:rsidRDefault="000D2865" w:rsidP="00E05671">
      <w:pPr>
        <w:pStyle w:val="Paragraphedeliste"/>
        <w:rPr>
          <w:rFonts w:ascii="Bell MT" w:hAnsi="Bell MT"/>
        </w:rPr>
      </w:pPr>
      <w:r w:rsidRPr="00BD24D9">
        <w:rPr>
          <w:rFonts w:ascii="Bell MT" w:hAnsi="Bell MT"/>
          <w:u w:val="single"/>
        </w:rPr>
        <w:t>Organisation </w:t>
      </w:r>
      <w:r w:rsidRPr="00743A0E">
        <w:rPr>
          <w:rFonts w:ascii="Bell MT" w:hAnsi="Bell MT"/>
        </w:rPr>
        <w:t>:</w:t>
      </w:r>
      <w:r w:rsidR="0062593B" w:rsidRPr="00743A0E">
        <w:rPr>
          <w:rFonts w:ascii="Bell MT" w:hAnsi="Bell MT"/>
        </w:rPr>
        <w:t xml:space="preserve"> </w:t>
      </w:r>
    </w:p>
    <w:p w14:paraId="5EF97BA6" w14:textId="77777777" w:rsidR="00584E83" w:rsidRPr="00743A0E" w:rsidRDefault="00664409" w:rsidP="00B1551A">
      <w:pPr>
        <w:jc w:val="both"/>
        <w:rPr>
          <w:rFonts w:ascii="Bell MT" w:hAnsi="Bell MT"/>
          <w:sz w:val="28"/>
          <w:szCs w:val="28"/>
          <w:u w:val="single"/>
        </w:rPr>
      </w:pPr>
      <w:r w:rsidRPr="00743A0E">
        <w:rPr>
          <w:rFonts w:ascii="Bell MT" w:hAnsi="Bell MT"/>
          <w:sz w:val="28"/>
          <w:szCs w:val="28"/>
        </w:rPr>
        <w:t>Le Comité National d’Organisation est composé comme suit :</w:t>
      </w:r>
    </w:p>
    <w:p w14:paraId="24097403" w14:textId="77777777" w:rsidR="00765D73" w:rsidRPr="00743A0E" w:rsidRDefault="00B50D93" w:rsidP="00E05671">
      <w:pPr>
        <w:jc w:val="both"/>
        <w:rPr>
          <w:rFonts w:ascii="Bell MT" w:hAnsi="Bell MT"/>
          <w:b/>
          <w:sz w:val="28"/>
        </w:rPr>
      </w:pPr>
      <w:r w:rsidRPr="00743A0E">
        <w:rPr>
          <w:rFonts w:ascii="Bell MT" w:hAnsi="Bell MT"/>
          <w:b/>
          <w:sz w:val="28"/>
        </w:rPr>
        <w:t>III.1</w:t>
      </w:r>
      <w:r w:rsidR="0016112A" w:rsidRPr="00743A0E">
        <w:rPr>
          <w:rFonts w:ascii="Bell MT" w:hAnsi="Bell MT"/>
          <w:b/>
          <w:sz w:val="28"/>
        </w:rPr>
        <w:t xml:space="preserve"> </w:t>
      </w:r>
      <w:r w:rsidRPr="00BD24D9">
        <w:rPr>
          <w:rFonts w:ascii="Bell MT" w:hAnsi="Bell MT"/>
          <w:b/>
          <w:sz w:val="28"/>
          <w:u w:val="single"/>
        </w:rPr>
        <w:t xml:space="preserve">- </w:t>
      </w:r>
      <w:r w:rsidR="00664409" w:rsidRPr="00BD24D9">
        <w:rPr>
          <w:rFonts w:ascii="Bell MT" w:hAnsi="Bell MT"/>
          <w:b/>
          <w:sz w:val="28"/>
          <w:u w:val="single"/>
        </w:rPr>
        <w:t>Commissions Spécialisées</w:t>
      </w:r>
      <w:r w:rsidR="00664409" w:rsidRPr="00743A0E">
        <w:rPr>
          <w:rFonts w:ascii="Bell MT" w:hAnsi="Bell MT"/>
          <w:b/>
          <w:sz w:val="28"/>
        </w:rPr>
        <w:t> :</w:t>
      </w:r>
    </w:p>
    <w:p w14:paraId="19B45AD4" w14:textId="77777777" w:rsidR="00765D73" w:rsidRPr="00743A0E" w:rsidRDefault="00664409" w:rsidP="00B1551A">
      <w:pPr>
        <w:pStyle w:val="Paragraphedeliste"/>
        <w:numPr>
          <w:ilvl w:val="0"/>
          <w:numId w:val="12"/>
        </w:numPr>
        <w:jc w:val="both"/>
        <w:rPr>
          <w:rFonts w:ascii="Bell MT" w:hAnsi="Bell MT"/>
          <w:sz w:val="28"/>
        </w:rPr>
      </w:pPr>
      <w:r w:rsidRPr="00743A0E">
        <w:rPr>
          <w:rFonts w:ascii="Bell MT" w:hAnsi="Bell MT"/>
          <w:b w:val="0"/>
          <w:sz w:val="28"/>
        </w:rPr>
        <w:t>Commission Accueil et Hébergement</w:t>
      </w:r>
      <w:r w:rsidRPr="00743A0E">
        <w:rPr>
          <w:rFonts w:ascii="Bell MT" w:hAnsi="Bell MT"/>
          <w:sz w:val="28"/>
        </w:rPr>
        <w:t> ;</w:t>
      </w:r>
    </w:p>
    <w:p w14:paraId="370D3249" w14:textId="77777777" w:rsidR="00765D73" w:rsidRPr="00743A0E" w:rsidRDefault="00664409" w:rsidP="00B1551A">
      <w:pPr>
        <w:pStyle w:val="Paragraphedeliste"/>
        <w:numPr>
          <w:ilvl w:val="0"/>
          <w:numId w:val="12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Commission Restauration ;</w:t>
      </w:r>
    </w:p>
    <w:p w14:paraId="104EE800" w14:textId="77777777" w:rsidR="00765D73" w:rsidRPr="00743A0E" w:rsidRDefault="00664409" w:rsidP="00B1551A">
      <w:pPr>
        <w:pStyle w:val="Paragraphedeliste"/>
        <w:numPr>
          <w:ilvl w:val="0"/>
          <w:numId w:val="12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Commission Sécurité ;</w:t>
      </w:r>
    </w:p>
    <w:p w14:paraId="3E26F46F" w14:textId="77777777" w:rsidR="00765D73" w:rsidRPr="00743A0E" w:rsidRDefault="00E73DCC" w:rsidP="00B1551A">
      <w:pPr>
        <w:pStyle w:val="Paragraphedeliste"/>
        <w:numPr>
          <w:ilvl w:val="0"/>
          <w:numId w:val="12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Commission P</w:t>
      </w:r>
      <w:r w:rsidR="00664409" w:rsidRPr="00743A0E">
        <w:rPr>
          <w:rFonts w:ascii="Bell MT" w:hAnsi="Bell MT"/>
          <w:b w:val="0"/>
          <w:sz w:val="28"/>
        </w:rPr>
        <w:t>rotocole ;</w:t>
      </w:r>
    </w:p>
    <w:p w14:paraId="777C1525" w14:textId="77777777" w:rsidR="00765D73" w:rsidRPr="00743A0E" w:rsidRDefault="00FF6B55" w:rsidP="00B1551A">
      <w:pPr>
        <w:pStyle w:val="Paragraphedeliste"/>
        <w:numPr>
          <w:ilvl w:val="0"/>
          <w:numId w:val="12"/>
        </w:numPr>
        <w:jc w:val="both"/>
        <w:rPr>
          <w:rFonts w:ascii="Bell MT" w:hAnsi="Bell MT"/>
          <w:b w:val="0"/>
          <w:sz w:val="28"/>
        </w:rPr>
      </w:pPr>
      <w:r>
        <w:rPr>
          <w:rFonts w:ascii="Bell MT" w:hAnsi="Bell MT"/>
          <w:b w:val="0"/>
          <w:sz w:val="28"/>
        </w:rPr>
        <w:t>Commission Santé et Assurance</w:t>
      </w:r>
    </w:p>
    <w:p w14:paraId="6E442FF0" w14:textId="77777777" w:rsidR="00664409" w:rsidRPr="00743A0E" w:rsidRDefault="00664409" w:rsidP="00B1551A">
      <w:pPr>
        <w:pStyle w:val="Paragraphedeliste"/>
        <w:numPr>
          <w:ilvl w:val="0"/>
          <w:numId w:val="12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Commission Communication.</w:t>
      </w:r>
    </w:p>
    <w:p w14:paraId="48F001FF" w14:textId="77777777" w:rsidR="00E73DCC" w:rsidRPr="00743A0E" w:rsidRDefault="0016112A" w:rsidP="00B1551A">
      <w:pPr>
        <w:spacing w:line="360" w:lineRule="auto"/>
        <w:jc w:val="both"/>
        <w:rPr>
          <w:rFonts w:ascii="Bell MT" w:hAnsi="Bell MT"/>
          <w:b/>
          <w:sz w:val="28"/>
          <w:szCs w:val="28"/>
          <w:u w:val="single"/>
        </w:rPr>
      </w:pPr>
      <w:r w:rsidRPr="00743A0E">
        <w:rPr>
          <w:rFonts w:ascii="Bell MT" w:hAnsi="Bell MT"/>
          <w:b/>
          <w:sz w:val="28"/>
          <w:szCs w:val="28"/>
        </w:rPr>
        <w:t xml:space="preserve">III.2- </w:t>
      </w:r>
      <w:r w:rsidR="00664409" w:rsidRPr="00BD24D9">
        <w:rPr>
          <w:rFonts w:ascii="Bell MT" w:hAnsi="Bell MT"/>
          <w:b/>
          <w:sz w:val="28"/>
          <w:szCs w:val="28"/>
          <w:u w:val="single"/>
        </w:rPr>
        <w:t>Commission</w:t>
      </w:r>
      <w:r w:rsidR="005C23AA" w:rsidRPr="00BD24D9">
        <w:rPr>
          <w:rFonts w:ascii="Bell MT" w:hAnsi="Bell MT"/>
          <w:b/>
          <w:sz w:val="28"/>
          <w:szCs w:val="28"/>
          <w:u w:val="single"/>
        </w:rPr>
        <w:t>s</w:t>
      </w:r>
      <w:r w:rsidR="00664409" w:rsidRPr="00BD24D9">
        <w:rPr>
          <w:rFonts w:ascii="Bell MT" w:hAnsi="Bell MT"/>
          <w:b/>
          <w:sz w:val="28"/>
          <w:szCs w:val="28"/>
          <w:u w:val="single"/>
        </w:rPr>
        <w:t xml:space="preserve"> Techniqu</w:t>
      </w:r>
      <w:r w:rsidR="00765D73" w:rsidRPr="00BD24D9">
        <w:rPr>
          <w:rFonts w:ascii="Bell MT" w:hAnsi="Bell MT"/>
          <w:b/>
          <w:sz w:val="28"/>
          <w:szCs w:val="28"/>
          <w:u w:val="single"/>
        </w:rPr>
        <w:t>e</w:t>
      </w:r>
      <w:r w:rsidR="005C23AA" w:rsidRPr="00BD24D9">
        <w:rPr>
          <w:rFonts w:ascii="Bell MT" w:hAnsi="Bell MT"/>
          <w:b/>
          <w:sz w:val="28"/>
          <w:szCs w:val="28"/>
          <w:u w:val="single"/>
        </w:rPr>
        <w:t>s</w:t>
      </w:r>
    </w:p>
    <w:p w14:paraId="3A897E8F" w14:textId="77777777" w:rsidR="00E73DCC" w:rsidRPr="00743A0E" w:rsidRDefault="00664409" w:rsidP="00B1551A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Commission d’Athlétisme ;</w:t>
      </w:r>
    </w:p>
    <w:p w14:paraId="47C91581" w14:textId="77777777" w:rsidR="00E73DCC" w:rsidRPr="00743A0E" w:rsidRDefault="00664409" w:rsidP="00B1551A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 xml:space="preserve">Commission de Football ; </w:t>
      </w:r>
    </w:p>
    <w:p w14:paraId="084AE2BD" w14:textId="77777777" w:rsidR="00E73DCC" w:rsidRPr="00743A0E" w:rsidRDefault="00664409" w:rsidP="00B1551A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Commission de Handball ;</w:t>
      </w:r>
    </w:p>
    <w:p w14:paraId="3BE91D37" w14:textId="77777777" w:rsidR="00664409" w:rsidRPr="00743A0E" w:rsidRDefault="00664409" w:rsidP="00B1551A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 xml:space="preserve">Commission de Basketball. </w:t>
      </w:r>
    </w:p>
    <w:p w14:paraId="7912956D" w14:textId="77777777" w:rsidR="00E73DCC" w:rsidRPr="00743A0E" w:rsidRDefault="0016112A" w:rsidP="00B1551A">
      <w:pPr>
        <w:spacing w:line="360" w:lineRule="auto"/>
        <w:jc w:val="both"/>
        <w:rPr>
          <w:rFonts w:ascii="Bell MT" w:hAnsi="Bell MT"/>
          <w:b/>
          <w:sz w:val="28"/>
          <w:szCs w:val="28"/>
          <w:u w:val="single"/>
        </w:rPr>
      </w:pPr>
      <w:r w:rsidRPr="00743A0E">
        <w:rPr>
          <w:rFonts w:ascii="Bell MT" w:hAnsi="Bell MT"/>
          <w:b/>
          <w:sz w:val="28"/>
          <w:szCs w:val="28"/>
        </w:rPr>
        <w:t xml:space="preserve">III.3 - </w:t>
      </w:r>
      <w:r w:rsidR="00664409" w:rsidRPr="00BD24D9">
        <w:rPr>
          <w:rFonts w:ascii="Bell MT" w:hAnsi="Bell MT"/>
          <w:b/>
          <w:sz w:val="28"/>
          <w:szCs w:val="28"/>
          <w:u w:val="single"/>
        </w:rPr>
        <w:t>Sous-commissions :</w:t>
      </w:r>
    </w:p>
    <w:p w14:paraId="58FB7D9E" w14:textId="77777777" w:rsidR="00E73DCC" w:rsidRPr="00743A0E" w:rsidRDefault="00664409" w:rsidP="00B1551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Sous- Commission Installation et Matériel ;</w:t>
      </w:r>
    </w:p>
    <w:p w14:paraId="430EFC87" w14:textId="77777777" w:rsidR="00E73DCC" w:rsidRPr="00743A0E" w:rsidRDefault="00664409" w:rsidP="00B1551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Sous- Commission Homologation</w:t>
      </w:r>
      <w:r w:rsidR="00180E07" w:rsidRPr="00743A0E">
        <w:rPr>
          <w:rFonts w:ascii="Bell MT" w:hAnsi="Bell MT"/>
          <w:b w:val="0"/>
          <w:sz w:val="28"/>
        </w:rPr>
        <w:t>, l</w:t>
      </w:r>
      <w:r w:rsidRPr="00743A0E">
        <w:rPr>
          <w:rFonts w:ascii="Bell MT" w:hAnsi="Bell MT"/>
          <w:b w:val="0"/>
          <w:sz w:val="28"/>
        </w:rPr>
        <w:t>itige et Discipline ;</w:t>
      </w:r>
    </w:p>
    <w:p w14:paraId="30FA90A0" w14:textId="77777777" w:rsidR="0087060E" w:rsidRPr="00743A0E" w:rsidRDefault="007B1F5D" w:rsidP="0087060E">
      <w:pPr>
        <w:pStyle w:val="Paragraphedeliste"/>
        <w:numPr>
          <w:ilvl w:val="0"/>
          <w:numId w:val="14"/>
        </w:numPr>
        <w:spacing w:line="48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Sous- Commission des Arbitres ;</w:t>
      </w:r>
      <w:r w:rsidR="00664409" w:rsidRPr="00743A0E">
        <w:rPr>
          <w:rFonts w:ascii="Bell MT" w:hAnsi="Bell MT"/>
          <w:b w:val="0"/>
          <w:sz w:val="28"/>
        </w:rPr>
        <w:t xml:space="preserve"> </w:t>
      </w:r>
    </w:p>
    <w:p w14:paraId="178B0BD7" w14:textId="77777777" w:rsidR="0020713D" w:rsidRPr="00743A0E" w:rsidRDefault="0020713D" w:rsidP="0087060E">
      <w:pPr>
        <w:pStyle w:val="Paragraphedeliste"/>
        <w:numPr>
          <w:ilvl w:val="0"/>
          <w:numId w:val="14"/>
        </w:numPr>
        <w:spacing w:line="48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Sous-Commission de dé</w:t>
      </w:r>
      <w:r w:rsidR="007B1F5D" w:rsidRPr="00743A0E">
        <w:rPr>
          <w:rFonts w:ascii="Bell MT" w:hAnsi="Bell MT"/>
          <w:b w:val="0"/>
          <w:sz w:val="28"/>
        </w:rPr>
        <w:t>tection.</w:t>
      </w:r>
    </w:p>
    <w:p w14:paraId="4C51F60B" w14:textId="77777777" w:rsidR="00DA3168" w:rsidRPr="00743A0E" w:rsidRDefault="00CF5795" w:rsidP="00B1551A">
      <w:pPr>
        <w:pStyle w:val="Paragraphedeliste"/>
        <w:jc w:val="both"/>
        <w:rPr>
          <w:rFonts w:ascii="Bell MT" w:hAnsi="Bell MT"/>
          <w:sz w:val="28"/>
          <w:u w:val="single"/>
        </w:rPr>
      </w:pPr>
      <w:r w:rsidRPr="00BD24D9">
        <w:rPr>
          <w:rFonts w:ascii="Bell MT" w:hAnsi="Bell MT"/>
          <w:sz w:val="28"/>
          <w:u w:val="single"/>
        </w:rPr>
        <w:t xml:space="preserve">DISCIPLINES RETENUES ET </w:t>
      </w:r>
      <w:r w:rsidR="00DA3168" w:rsidRPr="00BD24D9">
        <w:rPr>
          <w:rFonts w:ascii="Bell MT" w:hAnsi="Bell MT"/>
          <w:sz w:val="28"/>
          <w:u w:val="single"/>
        </w:rPr>
        <w:t>NOMBRE DES PARTICIPANTS</w:t>
      </w:r>
      <w:r w:rsidR="00DA3168" w:rsidRPr="00743A0E">
        <w:rPr>
          <w:rFonts w:ascii="Bell MT" w:hAnsi="Bell MT"/>
          <w:sz w:val="28"/>
        </w:rPr>
        <w:t> :</w:t>
      </w:r>
    </w:p>
    <w:p w14:paraId="7F58F403" w14:textId="77777777" w:rsidR="00E73DCC" w:rsidRPr="00743A0E" w:rsidRDefault="00664409" w:rsidP="00B1551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At</w:t>
      </w:r>
      <w:r w:rsidR="0020713D" w:rsidRPr="00743A0E">
        <w:rPr>
          <w:rFonts w:ascii="Bell MT" w:hAnsi="Bell MT"/>
          <w:b w:val="0"/>
          <w:sz w:val="28"/>
        </w:rPr>
        <w:t>hlétisme (masculin/féminin) </w:t>
      </w:r>
    </w:p>
    <w:p w14:paraId="12960623" w14:textId="77777777" w:rsidR="00E73DCC" w:rsidRPr="00743A0E" w:rsidRDefault="0020713D" w:rsidP="00B1551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Football (masculin/féminin)</w:t>
      </w:r>
      <w:r w:rsidR="007B1F5D" w:rsidRPr="00743A0E">
        <w:rPr>
          <w:rFonts w:ascii="Bell MT" w:hAnsi="Bell MT"/>
          <w:b w:val="0"/>
          <w:sz w:val="28"/>
        </w:rPr>
        <w:t> ;</w:t>
      </w:r>
      <w:r w:rsidRPr="00743A0E">
        <w:rPr>
          <w:rFonts w:ascii="Bell MT" w:hAnsi="Bell MT"/>
          <w:b w:val="0"/>
          <w:sz w:val="28"/>
        </w:rPr>
        <w:t> </w:t>
      </w:r>
    </w:p>
    <w:p w14:paraId="207627B0" w14:textId="77777777" w:rsidR="005C23AA" w:rsidRPr="00743A0E" w:rsidRDefault="0020713D" w:rsidP="00B1551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Handball (masculin/féminin)</w:t>
      </w:r>
      <w:r w:rsidR="007B1F5D" w:rsidRPr="00743A0E">
        <w:rPr>
          <w:rFonts w:ascii="Bell MT" w:hAnsi="Bell MT"/>
          <w:b w:val="0"/>
          <w:sz w:val="28"/>
        </w:rPr>
        <w:t> ;</w:t>
      </w:r>
      <w:r w:rsidR="00664409" w:rsidRPr="00743A0E">
        <w:rPr>
          <w:rFonts w:ascii="Bell MT" w:hAnsi="Bell MT"/>
          <w:b w:val="0"/>
          <w:sz w:val="28"/>
        </w:rPr>
        <w:t xml:space="preserve"> </w:t>
      </w:r>
    </w:p>
    <w:p w14:paraId="6FDD3C8A" w14:textId="77777777" w:rsidR="005C23AA" w:rsidRPr="001E3A15" w:rsidRDefault="00664409" w:rsidP="00B1551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 w:rsidRPr="00743A0E">
        <w:rPr>
          <w:rFonts w:ascii="Bell MT" w:hAnsi="Bell MT"/>
          <w:b w:val="0"/>
          <w:sz w:val="28"/>
        </w:rPr>
        <w:t>Ba</w:t>
      </w:r>
      <w:r w:rsidR="0020713D" w:rsidRPr="00743A0E">
        <w:rPr>
          <w:rFonts w:ascii="Bell MT" w:hAnsi="Bell MT"/>
          <w:b w:val="0"/>
          <w:sz w:val="28"/>
        </w:rPr>
        <w:t>sketball (masculin/féminin)</w:t>
      </w:r>
      <w:r w:rsidR="00450B74" w:rsidRPr="00743A0E">
        <w:rPr>
          <w:rFonts w:ascii="Bell MT" w:hAnsi="Bell MT"/>
          <w:b w:val="0"/>
          <w:sz w:val="28"/>
        </w:rPr>
        <w:t>.</w:t>
      </w:r>
    </w:p>
    <w:p w14:paraId="15685D6A" w14:textId="77777777" w:rsidR="001E3A15" w:rsidRPr="00743A0E" w:rsidRDefault="001E3A15" w:rsidP="00B1551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Bell MT" w:hAnsi="Bell MT"/>
          <w:b w:val="0"/>
          <w:sz w:val="28"/>
          <w:u w:val="single"/>
        </w:rPr>
      </w:pPr>
      <w:r>
        <w:rPr>
          <w:rFonts w:ascii="Bell MT" w:hAnsi="Bell MT"/>
          <w:b w:val="0"/>
          <w:sz w:val="28"/>
        </w:rPr>
        <w:t>Volleyball</w:t>
      </w:r>
    </w:p>
    <w:p w14:paraId="5FD478E8" w14:textId="77777777" w:rsidR="00664409" w:rsidRPr="00BD24D9" w:rsidRDefault="00664409" w:rsidP="00B1551A">
      <w:pPr>
        <w:pStyle w:val="Paragraphedeliste"/>
        <w:jc w:val="both"/>
        <w:rPr>
          <w:rFonts w:ascii="Bell MT" w:hAnsi="Bell MT"/>
          <w:sz w:val="28"/>
          <w:u w:val="single"/>
        </w:rPr>
      </w:pPr>
      <w:r w:rsidRPr="00BD24D9">
        <w:rPr>
          <w:rFonts w:ascii="Bell MT" w:hAnsi="Bell MT"/>
          <w:sz w:val="28"/>
          <w:u w:val="single"/>
        </w:rPr>
        <w:t>CRITERES ET QUALIFICATION DES PARTICIPANTS</w:t>
      </w:r>
    </w:p>
    <w:p w14:paraId="752F4E78" w14:textId="77777777" w:rsidR="005C23AA" w:rsidRPr="00743A0E" w:rsidRDefault="00664409" w:rsidP="00B1551A">
      <w:pPr>
        <w:jc w:val="both"/>
        <w:rPr>
          <w:rFonts w:ascii="Bell MT" w:hAnsi="Bell MT"/>
          <w:sz w:val="28"/>
          <w:szCs w:val="28"/>
        </w:rPr>
      </w:pPr>
      <w:r w:rsidRPr="00743A0E">
        <w:rPr>
          <w:rFonts w:ascii="Bell MT" w:hAnsi="Bell MT"/>
          <w:sz w:val="28"/>
          <w:szCs w:val="28"/>
        </w:rPr>
        <w:lastRenderedPageBreak/>
        <w:t xml:space="preserve">Est participant, tout(e) élève remplissant les conditions suivantes : </w:t>
      </w:r>
    </w:p>
    <w:p w14:paraId="32E24AE7" w14:textId="77777777" w:rsidR="005C23AA" w:rsidRPr="00743A0E" w:rsidRDefault="00D4242A" w:rsidP="00B1551A">
      <w:pPr>
        <w:pStyle w:val="Paragraphedeliste"/>
        <w:numPr>
          <w:ilvl w:val="0"/>
          <w:numId w:val="15"/>
        </w:numPr>
        <w:jc w:val="both"/>
        <w:rPr>
          <w:rFonts w:ascii="Bell MT" w:hAnsi="Bell MT"/>
          <w:b w:val="0"/>
          <w:sz w:val="28"/>
        </w:rPr>
      </w:pPr>
      <w:r>
        <w:rPr>
          <w:rFonts w:ascii="Bell MT" w:hAnsi="Bell MT"/>
          <w:b w:val="0"/>
          <w:sz w:val="28"/>
        </w:rPr>
        <w:t>Garçon : 13</w:t>
      </w:r>
      <w:r w:rsidR="00664409" w:rsidRPr="00743A0E">
        <w:rPr>
          <w:rFonts w:ascii="Bell MT" w:hAnsi="Bell MT"/>
          <w:b w:val="0"/>
          <w:sz w:val="28"/>
        </w:rPr>
        <w:t>à 21 ans ;</w:t>
      </w:r>
    </w:p>
    <w:p w14:paraId="2E605CC1" w14:textId="77777777" w:rsidR="005C23AA" w:rsidRPr="00743A0E" w:rsidRDefault="00664409" w:rsidP="00B1551A">
      <w:pPr>
        <w:pStyle w:val="Paragraphedeliste"/>
        <w:numPr>
          <w:ilvl w:val="0"/>
          <w:numId w:val="15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Fille : 14 à 21 ans ;</w:t>
      </w:r>
    </w:p>
    <w:p w14:paraId="41D333FA" w14:textId="0FD45D2B" w:rsidR="005C23AA" w:rsidRPr="00743A0E" w:rsidRDefault="00C1789A" w:rsidP="00B1551A">
      <w:pPr>
        <w:pStyle w:val="Paragraphedeliste"/>
        <w:numPr>
          <w:ilvl w:val="0"/>
          <w:numId w:val="15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Être</w:t>
      </w:r>
      <w:r w:rsidR="00664409" w:rsidRPr="00743A0E">
        <w:rPr>
          <w:rFonts w:ascii="Bell MT" w:hAnsi="Bell MT"/>
          <w:b w:val="0"/>
          <w:sz w:val="28"/>
        </w:rPr>
        <w:t xml:space="preserve"> titulaire</w:t>
      </w:r>
      <w:r w:rsidR="00AD2105">
        <w:rPr>
          <w:rFonts w:ascii="Bell MT" w:hAnsi="Bell MT"/>
          <w:b w:val="0"/>
          <w:sz w:val="28"/>
        </w:rPr>
        <w:t xml:space="preserve"> d’une</w:t>
      </w:r>
      <w:r w:rsidR="00664409" w:rsidRPr="00743A0E">
        <w:rPr>
          <w:rFonts w:ascii="Bell MT" w:hAnsi="Bell MT"/>
          <w:b w:val="0"/>
          <w:sz w:val="28"/>
        </w:rPr>
        <w:t xml:space="preserve"> carte d’identité</w:t>
      </w:r>
      <w:r w:rsidR="000E599C" w:rsidRPr="00743A0E">
        <w:rPr>
          <w:rFonts w:ascii="Bell MT" w:hAnsi="Bell MT"/>
          <w:b w:val="0"/>
          <w:sz w:val="28"/>
        </w:rPr>
        <w:t xml:space="preserve"> scolaire de l’année en cours dû</w:t>
      </w:r>
      <w:r w:rsidR="00664409" w:rsidRPr="00743A0E">
        <w:rPr>
          <w:rFonts w:ascii="Bell MT" w:hAnsi="Bell MT"/>
          <w:b w:val="0"/>
          <w:sz w:val="28"/>
        </w:rPr>
        <w:t>ment signé du chef de son établissement ;</w:t>
      </w:r>
    </w:p>
    <w:p w14:paraId="5E7DCBD2" w14:textId="1EE3B5C4" w:rsidR="00664409" w:rsidRPr="00743A0E" w:rsidRDefault="00664409" w:rsidP="00B1551A">
      <w:pPr>
        <w:pStyle w:val="Paragraphedeliste"/>
        <w:numPr>
          <w:ilvl w:val="0"/>
          <w:numId w:val="15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Pour le sport individuel, la sélection se fait selon le Règlement Intérieur et le</w:t>
      </w:r>
      <w:r w:rsidR="000E599C" w:rsidRPr="00743A0E">
        <w:rPr>
          <w:rFonts w:ascii="Bell MT" w:hAnsi="Bell MT"/>
          <w:b w:val="0"/>
          <w:sz w:val="28"/>
        </w:rPr>
        <w:t>s</w:t>
      </w:r>
      <w:r w:rsidRPr="00743A0E">
        <w:rPr>
          <w:rFonts w:ascii="Bell MT" w:hAnsi="Bell MT"/>
          <w:b w:val="0"/>
          <w:sz w:val="28"/>
        </w:rPr>
        <w:t xml:space="preserve"> minima</w:t>
      </w:r>
      <w:r w:rsidR="000E599C" w:rsidRPr="00743A0E">
        <w:rPr>
          <w:rFonts w:ascii="Bell MT" w:hAnsi="Bell MT"/>
          <w:b w:val="0"/>
          <w:sz w:val="28"/>
        </w:rPr>
        <w:t>s</w:t>
      </w:r>
      <w:r w:rsidR="00257B0C">
        <w:rPr>
          <w:rFonts w:ascii="Bell MT" w:hAnsi="Bell MT"/>
          <w:b w:val="0"/>
          <w:sz w:val="28"/>
        </w:rPr>
        <w:t xml:space="preserve"> de la SENASS é</w:t>
      </w:r>
      <w:r w:rsidR="00DE3929" w:rsidRPr="00743A0E">
        <w:rPr>
          <w:rFonts w:ascii="Bell MT" w:hAnsi="Bell MT"/>
          <w:b w:val="0"/>
          <w:sz w:val="28"/>
        </w:rPr>
        <w:t>dité</w:t>
      </w:r>
      <w:r w:rsidR="00257B0C">
        <w:rPr>
          <w:rFonts w:ascii="Bell MT" w:hAnsi="Bell MT"/>
          <w:b w:val="0"/>
          <w:sz w:val="28"/>
        </w:rPr>
        <w:t>s</w:t>
      </w:r>
      <w:r w:rsidR="00DE3929" w:rsidRPr="00743A0E">
        <w:rPr>
          <w:rFonts w:ascii="Bell MT" w:hAnsi="Bell MT"/>
          <w:b w:val="0"/>
          <w:sz w:val="28"/>
        </w:rPr>
        <w:t xml:space="preserve"> en commun accord avec la </w:t>
      </w:r>
      <w:r w:rsidR="00F7276A" w:rsidRPr="00743A0E">
        <w:rPr>
          <w:rFonts w:ascii="Bell MT" w:hAnsi="Bell MT"/>
          <w:b w:val="0"/>
          <w:sz w:val="28"/>
        </w:rPr>
        <w:t>fédération</w:t>
      </w:r>
      <w:r w:rsidR="00DE3929" w:rsidRPr="00743A0E">
        <w:rPr>
          <w:rFonts w:ascii="Bell MT" w:hAnsi="Bell MT"/>
          <w:b w:val="0"/>
          <w:sz w:val="28"/>
        </w:rPr>
        <w:t xml:space="preserve"> Tchadienne d’</w:t>
      </w:r>
      <w:r w:rsidR="00F7276A" w:rsidRPr="00743A0E">
        <w:rPr>
          <w:rFonts w:ascii="Bell MT" w:hAnsi="Bell MT"/>
          <w:b w:val="0"/>
          <w:sz w:val="28"/>
        </w:rPr>
        <w:t>Athlétisme</w:t>
      </w:r>
      <w:r w:rsidR="00DE3929" w:rsidRPr="00743A0E">
        <w:rPr>
          <w:rFonts w:ascii="Bell MT" w:hAnsi="Bell MT"/>
          <w:b w:val="0"/>
          <w:sz w:val="28"/>
        </w:rPr>
        <w:t>.</w:t>
      </w:r>
      <w:r w:rsidRPr="00743A0E">
        <w:rPr>
          <w:rFonts w:ascii="Bell MT" w:hAnsi="Bell MT"/>
          <w:b w:val="0"/>
          <w:sz w:val="28"/>
        </w:rPr>
        <w:t xml:space="preserve"> </w:t>
      </w:r>
    </w:p>
    <w:p w14:paraId="1B011481" w14:textId="77777777" w:rsidR="00DA3168" w:rsidRPr="00743A0E" w:rsidRDefault="00DA3168" w:rsidP="00B1551A">
      <w:pPr>
        <w:pStyle w:val="Paragraphedeliste"/>
        <w:numPr>
          <w:ilvl w:val="0"/>
          <w:numId w:val="0"/>
        </w:numPr>
        <w:ind w:left="720"/>
        <w:jc w:val="both"/>
        <w:rPr>
          <w:rFonts w:ascii="Bell MT" w:hAnsi="Bell MT"/>
          <w:b w:val="0"/>
          <w:sz w:val="28"/>
        </w:rPr>
      </w:pPr>
    </w:p>
    <w:p w14:paraId="137C4AD8" w14:textId="77777777" w:rsidR="005C23AA" w:rsidRPr="00743A0E" w:rsidRDefault="00664409" w:rsidP="00B1551A">
      <w:pPr>
        <w:pStyle w:val="Paragraphedeliste"/>
        <w:jc w:val="both"/>
        <w:rPr>
          <w:rFonts w:ascii="Bell MT" w:hAnsi="Bell MT"/>
          <w:sz w:val="28"/>
        </w:rPr>
      </w:pPr>
      <w:r w:rsidRPr="00BD24D9">
        <w:rPr>
          <w:rFonts w:ascii="Bell MT" w:hAnsi="Bell MT"/>
          <w:sz w:val="28"/>
          <w:u w:val="single"/>
        </w:rPr>
        <w:t>RESULTATS ATTENDUS</w:t>
      </w:r>
      <w:r w:rsidRPr="00743A0E">
        <w:rPr>
          <w:rFonts w:ascii="Bell MT" w:hAnsi="Bell MT"/>
          <w:sz w:val="28"/>
        </w:rPr>
        <w:t> :</w:t>
      </w:r>
    </w:p>
    <w:p w14:paraId="224FF9DE" w14:textId="77777777" w:rsidR="00DA3168" w:rsidRPr="00743A0E" w:rsidRDefault="00DE3929" w:rsidP="00B1551A">
      <w:pPr>
        <w:pStyle w:val="Paragraphedeliste"/>
        <w:numPr>
          <w:ilvl w:val="0"/>
          <w:numId w:val="20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 xml:space="preserve">Des jeunes talents </w:t>
      </w:r>
      <w:r w:rsidR="00F7276A" w:rsidRPr="00743A0E">
        <w:rPr>
          <w:rFonts w:ascii="Bell MT" w:hAnsi="Bell MT"/>
          <w:b w:val="0"/>
          <w:sz w:val="28"/>
        </w:rPr>
        <w:t>détectés</w:t>
      </w:r>
      <w:r w:rsidRPr="00743A0E">
        <w:rPr>
          <w:rFonts w:ascii="Bell MT" w:hAnsi="Bell MT"/>
          <w:b w:val="0"/>
          <w:sz w:val="28"/>
        </w:rPr>
        <w:t xml:space="preserve"> et orie</w:t>
      </w:r>
      <w:r w:rsidR="00F7276A" w:rsidRPr="00743A0E">
        <w:rPr>
          <w:rFonts w:ascii="Bell MT" w:hAnsi="Bell MT"/>
          <w:b w:val="0"/>
          <w:sz w:val="28"/>
        </w:rPr>
        <w:t>ntés</w:t>
      </w:r>
    </w:p>
    <w:p w14:paraId="7131725E" w14:textId="77777777" w:rsidR="00DA3168" w:rsidRPr="00743A0E" w:rsidRDefault="00F7276A" w:rsidP="00B1551A">
      <w:pPr>
        <w:pStyle w:val="Paragraphedeliste"/>
        <w:numPr>
          <w:ilvl w:val="0"/>
          <w:numId w:val="20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Les st</w:t>
      </w:r>
      <w:r w:rsidR="00EC7496" w:rsidRPr="00743A0E">
        <w:rPr>
          <w:rFonts w:ascii="Bell MT" w:hAnsi="Bell MT"/>
          <w:b w:val="0"/>
          <w:sz w:val="28"/>
        </w:rPr>
        <w:t>ructures d’encadrement des jeunes talents de</w:t>
      </w:r>
      <w:r w:rsidRPr="00743A0E">
        <w:rPr>
          <w:rFonts w:ascii="Bell MT" w:hAnsi="Bell MT"/>
          <w:b w:val="0"/>
          <w:sz w:val="28"/>
        </w:rPr>
        <w:t xml:space="preserve"> provinces</w:t>
      </w:r>
      <w:r w:rsidR="00EC7496" w:rsidRPr="00743A0E">
        <w:rPr>
          <w:rFonts w:ascii="Bell MT" w:hAnsi="Bell MT"/>
          <w:b w:val="0"/>
          <w:sz w:val="28"/>
        </w:rPr>
        <w:t xml:space="preserve"> sont renforcées</w:t>
      </w:r>
      <w:r w:rsidRPr="00743A0E">
        <w:rPr>
          <w:rFonts w:ascii="Bell MT" w:hAnsi="Bell MT"/>
          <w:b w:val="0"/>
          <w:sz w:val="28"/>
        </w:rPr>
        <w:t>,</w:t>
      </w:r>
    </w:p>
    <w:p w14:paraId="10FD6D3F" w14:textId="15F2A82D" w:rsidR="00DA3168" w:rsidRPr="00743A0E" w:rsidRDefault="000E599C" w:rsidP="00B1551A">
      <w:pPr>
        <w:pStyle w:val="Paragraphedeliste"/>
        <w:numPr>
          <w:ilvl w:val="0"/>
          <w:numId w:val="20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Les équipes provinciales et</w:t>
      </w:r>
      <w:r w:rsidR="00664409" w:rsidRPr="00743A0E">
        <w:rPr>
          <w:rFonts w:ascii="Bell MT" w:hAnsi="Bell MT"/>
          <w:b w:val="0"/>
          <w:sz w:val="28"/>
        </w:rPr>
        <w:t xml:space="preserve"> nationales</w:t>
      </w:r>
      <w:r w:rsidRPr="00743A0E">
        <w:rPr>
          <w:rFonts w:ascii="Bell MT" w:hAnsi="Bell MT"/>
          <w:b w:val="0"/>
          <w:sz w:val="28"/>
        </w:rPr>
        <w:t xml:space="preserve"> sont renforcée</w:t>
      </w:r>
      <w:r w:rsidR="00257B0C">
        <w:rPr>
          <w:rFonts w:ascii="Bell MT" w:hAnsi="Bell MT"/>
          <w:b w:val="0"/>
          <w:sz w:val="28"/>
        </w:rPr>
        <w:t>s</w:t>
      </w:r>
      <w:r w:rsidR="00664409" w:rsidRPr="00743A0E">
        <w:rPr>
          <w:rFonts w:ascii="Bell MT" w:hAnsi="Bell MT"/>
          <w:b w:val="0"/>
          <w:sz w:val="28"/>
        </w:rPr>
        <w:t> ;</w:t>
      </w:r>
    </w:p>
    <w:p w14:paraId="6554CF58" w14:textId="77777777" w:rsidR="00DA3168" w:rsidRPr="00743A0E" w:rsidRDefault="00F7276A" w:rsidP="00B1551A">
      <w:pPr>
        <w:pStyle w:val="Paragraphedeliste"/>
        <w:numPr>
          <w:ilvl w:val="0"/>
          <w:numId w:val="20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>L’unité nationale et la cohabitation pacifique renforcée ;</w:t>
      </w:r>
    </w:p>
    <w:p w14:paraId="01A34B6C" w14:textId="77777777" w:rsidR="00664409" w:rsidRPr="00743A0E" w:rsidRDefault="000E599C" w:rsidP="00B1551A">
      <w:pPr>
        <w:pStyle w:val="Paragraphedeliste"/>
        <w:numPr>
          <w:ilvl w:val="0"/>
          <w:numId w:val="20"/>
        </w:numPr>
        <w:jc w:val="both"/>
        <w:rPr>
          <w:rFonts w:ascii="Bell MT" w:hAnsi="Bell MT"/>
          <w:b w:val="0"/>
          <w:sz w:val="28"/>
        </w:rPr>
      </w:pPr>
      <w:r w:rsidRPr="00743A0E">
        <w:rPr>
          <w:rFonts w:ascii="Bell MT" w:hAnsi="Bell MT"/>
          <w:b w:val="0"/>
          <w:sz w:val="28"/>
        </w:rPr>
        <w:t xml:space="preserve">Le brassage et les échanges sont </w:t>
      </w:r>
      <w:r w:rsidR="00EC7496" w:rsidRPr="00743A0E">
        <w:rPr>
          <w:rFonts w:ascii="Bell MT" w:hAnsi="Bell MT"/>
          <w:b w:val="0"/>
          <w:sz w:val="28"/>
        </w:rPr>
        <w:t>réalisés</w:t>
      </w:r>
      <w:r w:rsidR="00664409" w:rsidRPr="00743A0E">
        <w:rPr>
          <w:rFonts w:ascii="Bell MT" w:hAnsi="Bell MT"/>
          <w:b w:val="0"/>
          <w:sz w:val="28"/>
        </w:rPr>
        <w:t>.</w:t>
      </w:r>
    </w:p>
    <w:p w14:paraId="709129A6" w14:textId="77777777" w:rsidR="00DA3168" w:rsidRPr="00743A0E" w:rsidRDefault="00DA3168" w:rsidP="00B1551A">
      <w:pPr>
        <w:pStyle w:val="Paragraphedeliste"/>
        <w:numPr>
          <w:ilvl w:val="0"/>
          <w:numId w:val="0"/>
        </w:numPr>
        <w:ind w:left="720"/>
        <w:jc w:val="both"/>
        <w:rPr>
          <w:rFonts w:ascii="Bell MT" w:hAnsi="Bell MT"/>
          <w:b w:val="0"/>
          <w:sz w:val="28"/>
        </w:rPr>
      </w:pPr>
    </w:p>
    <w:p w14:paraId="0BF7C716" w14:textId="118FBF0C" w:rsidR="005C23AA" w:rsidRDefault="00664409" w:rsidP="00B1551A">
      <w:pPr>
        <w:pStyle w:val="Paragraphedeliste"/>
        <w:jc w:val="both"/>
        <w:rPr>
          <w:rFonts w:ascii="Bell MT" w:hAnsi="Bell MT"/>
          <w:sz w:val="28"/>
        </w:rPr>
      </w:pPr>
      <w:r w:rsidRPr="00BD24D9">
        <w:rPr>
          <w:rFonts w:ascii="Bell MT" w:hAnsi="Bell MT"/>
          <w:sz w:val="28"/>
          <w:u w:val="single"/>
        </w:rPr>
        <w:t xml:space="preserve"> LIEU –DUREE-DATE</w:t>
      </w:r>
      <w:r w:rsidRPr="00743A0E">
        <w:rPr>
          <w:rFonts w:ascii="Bell MT" w:hAnsi="Bell MT"/>
          <w:sz w:val="28"/>
        </w:rPr>
        <w:t> :</w:t>
      </w:r>
      <w:r w:rsidR="00257B0C">
        <w:rPr>
          <w:rFonts w:ascii="Bell MT" w:hAnsi="Bell MT"/>
          <w:sz w:val="28"/>
        </w:rPr>
        <w:t xml:space="preserve"> N’Djamena </w:t>
      </w:r>
    </w:p>
    <w:p w14:paraId="6DD14D4F" w14:textId="7AA59FB2" w:rsidR="00257B0C" w:rsidRPr="00257B0C" w:rsidRDefault="00257B0C" w:rsidP="00257B0C">
      <w:pPr>
        <w:pStyle w:val="Paragraphedeliste"/>
        <w:numPr>
          <w:ilvl w:val="0"/>
          <w:numId w:val="0"/>
        </w:numPr>
        <w:ind w:left="720"/>
        <w:jc w:val="both"/>
        <w:rPr>
          <w:rFonts w:ascii="Bell MT" w:hAnsi="Bell MT"/>
          <w:sz w:val="28"/>
        </w:rPr>
      </w:pPr>
      <w:r w:rsidRPr="00257B0C">
        <w:rPr>
          <w:rFonts w:ascii="Bell MT" w:hAnsi="Bell MT"/>
          <w:sz w:val="28"/>
        </w:rPr>
        <w:t>Du</w:t>
      </w:r>
      <w:r>
        <w:rPr>
          <w:rFonts w:ascii="Bell MT" w:hAnsi="Bell MT"/>
          <w:sz w:val="28"/>
        </w:rPr>
        <w:t xml:space="preserve"> 10 au 16 avril 202</w:t>
      </w:r>
      <w:r w:rsidR="00C1789A">
        <w:rPr>
          <w:rFonts w:ascii="Bell MT" w:hAnsi="Bell MT"/>
          <w:sz w:val="28"/>
        </w:rPr>
        <w:t>5</w:t>
      </w:r>
      <w:r>
        <w:rPr>
          <w:rFonts w:ascii="Bell MT" w:hAnsi="Bell MT"/>
          <w:sz w:val="28"/>
        </w:rPr>
        <w:t xml:space="preserve"> </w:t>
      </w:r>
    </w:p>
    <w:p w14:paraId="3E6DC5CE" w14:textId="319E1ADF" w:rsidR="00581AB8" w:rsidRPr="00AD2105" w:rsidRDefault="00AD2105" w:rsidP="00AD2105">
      <w:pPr>
        <w:ind w:left="720" w:hanging="360"/>
        <w:jc w:val="both"/>
        <w:rPr>
          <w:rFonts w:ascii="Bell MT" w:hAnsi="Bell MT"/>
          <w:sz w:val="28"/>
        </w:rPr>
      </w:pPr>
      <w:r>
        <w:rPr>
          <w:rFonts w:ascii="Bell MT" w:hAnsi="Bell MT"/>
          <w:sz w:val="28"/>
        </w:rPr>
        <w:t xml:space="preserve">      </w:t>
      </w:r>
      <w:r w:rsidR="00FF6B55" w:rsidRPr="00AD2105">
        <w:rPr>
          <w:rFonts w:ascii="Bell MT" w:hAnsi="Bell MT"/>
          <w:sz w:val="28"/>
        </w:rPr>
        <w:t xml:space="preserve"> </w:t>
      </w:r>
    </w:p>
    <w:p w14:paraId="144A5238" w14:textId="77777777" w:rsidR="00664409" w:rsidRPr="00B1551A" w:rsidRDefault="00664409" w:rsidP="00B1551A">
      <w:pPr>
        <w:pStyle w:val="Paragraphedeliste"/>
        <w:numPr>
          <w:ilvl w:val="0"/>
          <w:numId w:val="0"/>
        </w:numPr>
        <w:ind w:left="720"/>
        <w:jc w:val="both"/>
        <w:rPr>
          <w:b w:val="0"/>
          <w:sz w:val="28"/>
        </w:rPr>
      </w:pPr>
    </w:p>
    <w:p w14:paraId="0240F4C8" w14:textId="77777777" w:rsidR="00BD1FF8" w:rsidRPr="00FE598D" w:rsidRDefault="00BD1FF8" w:rsidP="0020713D">
      <w:pPr>
        <w:rPr>
          <w:rFonts w:ascii="Bell MT" w:hAnsi="Bell MT"/>
        </w:rPr>
      </w:pPr>
    </w:p>
    <w:sectPr w:rsidR="00BD1FF8" w:rsidRPr="00FE598D" w:rsidSect="00B1551A">
      <w:footerReference w:type="default" r:id="rId8"/>
      <w:pgSz w:w="11906" w:h="16838"/>
      <w:pgMar w:top="567" w:right="1417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9D33" w14:textId="77777777" w:rsidR="00D617B4" w:rsidRDefault="00D617B4" w:rsidP="005D5BB7">
      <w:pPr>
        <w:spacing w:after="0" w:line="240" w:lineRule="auto"/>
      </w:pPr>
      <w:r>
        <w:separator/>
      </w:r>
    </w:p>
  </w:endnote>
  <w:endnote w:type="continuationSeparator" w:id="0">
    <w:p w14:paraId="26AB9DD1" w14:textId="77777777" w:rsidR="00D617B4" w:rsidRDefault="00D617B4" w:rsidP="005D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44A7" w14:textId="77777777" w:rsidR="000A240F" w:rsidRPr="00E47BBA" w:rsidRDefault="009613BC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b/>
        <w:i/>
        <w:sz w:val="16"/>
        <w:szCs w:val="16"/>
      </w:rPr>
    </w:pPr>
    <w:r w:rsidRPr="00E47BBA">
      <w:rPr>
        <w:rFonts w:asciiTheme="majorHAnsi" w:hAnsiTheme="majorHAnsi"/>
        <w:i/>
        <w:sz w:val="16"/>
        <w:szCs w:val="16"/>
      </w:rPr>
      <w:t>Termes de Référence SENASS, 15</w:t>
    </w:r>
    <w:r w:rsidR="00EB7A9A" w:rsidRPr="00E47BBA">
      <w:rPr>
        <w:rFonts w:asciiTheme="majorHAnsi" w:hAnsiTheme="majorHAnsi"/>
        <w:i/>
        <w:sz w:val="16"/>
        <w:szCs w:val="16"/>
        <w:vertAlign w:val="superscript"/>
      </w:rPr>
      <w:t>ème</w:t>
    </w:r>
    <w:r w:rsidR="00EB7A9A" w:rsidRPr="00E47BBA">
      <w:rPr>
        <w:rFonts w:asciiTheme="majorHAnsi" w:hAnsiTheme="majorHAnsi"/>
        <w:i/>
        <w:sz w:val="16"/>
        <w:szCs w:val="16"/>
      </w:rPr>
      <w:t xml:space="preserve"> édition à </w:t>
    </w:r>
    <w:r w:rsidRPr="00E47BBA">
      <w:rPr>
        <w:rFonts w:asciiTheme="majorHAnsi" w:hAnsiTheme="majorHAnsi"/>
        <w:i/>
        <w:sz w:val="16"/>
        <w:szCs w:val="16"/>
      </w:rPr>
      <w:t xml:space="preserve">N’Djamena    </w:t>
    </w:r>
    <w:r w:rsidRPr="00E47BBA">
      <w:rPr>
        <w:rFonts w:asciiTheme="majorHAnsi" w:hAnsiTheme="majorHAnsi"/>
        <w:i/>
        <w:sz w:val="16"/>
        <w:szCs w:val="16"/>
      </w:rPr>
      <w:tab/>
    </w:r>
    <w:r w:rsidRPr="00E47BBA">
      <w:rPr>
        <w:rFonts w:asciiTheme="majorHAnsi" w:hAnsiTheme="majorHAnsi"/>
        <w:i/>
        <w:sz w:val="16"/>
        <w:szCs w:val="16"/>
      </w:rPr>
      <w:tab/>
    </w:r>
    <w:r w:rsidRPr="00E47BBA">
      <w:rPr>
        <w:rFonts w:asciiTheme="majorHAnsi" w:hAnsiTheme="majorHAnsi"/>
        <w:i/>
        <w:sz w:val="16"/>
        <w:szCs w:val="16"/>
      </w:rPr>
      <w:tab/>
    </w:r>
    <w:r w:rsidR="00EB7A9A" w:rsidRPr="00E47BBA">
      <w:rPr>
        <w:rFonts w:asciiTheme="majorHAnsi" w:hAnsiTheme="majorHAnsi"/>
        <w:i/>
        <w:sz w:val="16"/>
        <w:szCs w:val="16"/>
      </w:rPr>
      <w:t xml:space="preserve"> </w:t>
    </w:r>
    <w:r w:rsidR="00345E4D" w:rsidRPr="00E47BBA">
      <w:rPr>
        <w:i/>
        <w:sz w:val="16"/>
        <w:szCs w:val="16"/>
      </w:rPr>
      <w:fldChar w:fldCharType="begin"/>
    </w:r>
    <w:r w:rsidR="00EB7A9A" w:rsidRPr="00E47BBA">
      <w:rPr>
        <w:i/>
        <w:sz w:val="16"/>
        <w:szCs w:val="16"/>
      </w:rPr>
      <w:instrText xml:space="preserve"> PAGE   \* MERGEFORMAT </w:instrText>
    </w:r>
    <w:r w:rsidR="00345E4D" w:rsidRPr="00E47BBA">
      <w:rPr>
        <w:i/>
        <w:sz w:val="16"/>
        <w:szCs w:val="16"/>
      </w:rPr>
      <w:fldChar w:fldCharType="separate"/>
    </w:r>
    <w:r w:rsidR="00257B0C" w:rsidRPr="00257B0C">
      <w:rPr>
        <w:rFonts w:asciiTheme="majorHAnsi" w:hAnsiTheme="majorHAnsi"/>
        <w:i/>
        <w:noProof/>
        <w:sz w:val="16"/>
        <w:szCs w:val="16"/>
      </w:rPr>
      <w:t>3</w:t>
    </w:r>
    <w:r w:rsidR="00345E4D" w:rsidRPr="00E47BBA">
      <w:rPr>
        <w:i/>
        <w:sz w:val="16"/>
        <w:szCs w:val="16"/>
      </w:rPr>
      <w:fldChar w:fldCharType="end"/>
    </w:r>
  </w:p>
  <w:p w14:paraId="54B1A3B7" w14:textId="77777777" w:rsidR="001223B9" w:rsidRPr="00E47BBA" w:rsidRDefault="00000000">
    <w:pPr>
      <w:pStyle w:val="Pieddepage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3B6C" w14:textId="77777777" w:rsidR="00D617B4" w:rsidRDefault="00D617B4" w:rsidP="005D5BB7">
      <w:pPr>
        <w:spacing w:after="0" w:line="240" w:lineRule="auto"/>
      </w:pPr>
      <w:r>
        <w:separator/>
      </w:r>
    </w:p>
  </w:footnote>
  <w:footnote w:type="continuationSeparator" w:id="0">
    <w:p w14:paraId="2491E990" w14:textId="77777777" w:rsidR="00D617B4" w:rsidRDefault="00D617B4" w:rsidP="005D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F8F"/>
    <w:multiLevelType w:val="hybridMultilevel"/>
    <w:tmpl w:val="DD1882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A7A53"/>
    <w:multiLevelType w:val="hybridMultilevel"/>
    <w:tmpl w:val="4D2C0B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C487E"/>
    <w:multiLevelType w:val="hybridMultilevel"/>
    <w:tmpl w:val="99389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3A08"/>
    <w:multiLevelType w:val="hybridMultilevel"/>
    <w:tmpl w:val="2BC212D6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E5EB4"/>
    <w:multiLevelType w:val="hybridMultilevel"/>
    <w:tmpl w:val="C39CD4D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23B8"/>
    <w:multiLevelType w:val="hybridMultilevel"/>
    <w:tmpl w:val="1DD4C2B0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D059B"/>
    <w:multiLevelType w:val="hybridMultilevel"/>
    <w:tmpl w:val="82FA21CE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17A64"/>
    <w:multiLevelType w:val="hybridMultilevel"/>
    <w:tmpl w:val="58AA0020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4D6D"/>
    <w:multiLevelType w:val="hybridMultilevel"/>
    <w:tmpl w:val="2EDC0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085B"/>
    <w:multiLevelType w:val="hybridMultilevel"/>
    <w:tmpl w:val="D38A0A9E"/>
    <w:lvl w:ilvl="0" w:tplc="AF2CB34C">
      <w:start w:val="1"/>
      <w:numFmt w:val="upperRoman"/>
      <w:pStyle w:val="Paragraphedelist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40BE"/>
    <w:multiLevelType w:val="hybridMultilevel"/>
    <w:tmpl w:val="EE90B88C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96AEA"/>
    <w:multiLevelType w:val="hybridMultilevel"/>
    <w:tmpl w:val="CEDC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C7F13"/>
    <w:multiLevelType w:val="hybridMultilevel"/>
    <w:tmpl w:val="7A1C03B4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011D"/>
    <w:multiLevelType w:val="hybridMultilevel"/>
    <w:tmpl w:val="E9F02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E5500"/>
    <w:multiLevelType w:val="hybridMultilevel"/>
    <w:tmpl w:val="76F66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E747A"/>
    <w:multiLevelType w:val="hybridMultilevel"/>
    <w:tmpl w:val="6B88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13B9A"/>
    <w:multiLevelType w:val="hybridMultilevel"/>
    <w:tmpl w:val="8CEEF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30651"/>
    <w:multiLevelType w:val="hybridMultilevel"/>
    <w:tmpl w:val="FC1697C4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6C0A"/>
    <w:multiLevelType w:val="hybridMultilevel"/>
    <w:tmpl w:val="2D0A5CB2"/>
    <w:lvl w:ilvl="0" w:tplc="4618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42221"/>
    <w:multiLevelType w:val="hybridMultilevel"/>
    <w:tmpl w:val="2C147D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9381860">
    <w:abstractNumId w:val="9"/>
  </w:num>
  <w:num w:numId="2" w16cid:durableId="1984381270">
    <w:abstractNumId w:val="5"/>
  </w:num>
  <w:num w:numId="3" w16cid:durableId="653097837">
    <w:abstractNumId w:val="7"/>
  </w:num>
  <w:num w:numId="4" w16cid:durableId="1775906246">
    <w:abstractNumId w:val="18"/>
  </w:num>
  <w:num w:numId="5" w16cid:durableId="199635804">
    <w:abstractNumId w:val="6"/>
  </w:num>
  <w:num w:numId="6" w16cid:durableId="2010714966">
    <w:abstractNumId w:val="3"/>
  </w:num>
  <w:num w:numId="7" w16cid:durableId="1924338165">
    <w:abstractNumId w:val="17"/>
  </w:num>
  <w:num w:numId="8" w16cid:durableId="2026516127">
    <w:abstractNumId w:val="12"/>
  </w:num>
  <w:num w:numId="9" w16cid:durableId="849218449">
    <w:abstractNumId w:val="10"/>
  </w:num>
  <w:num w:numId="10" w16cid:durableId="1363242073">
    <w:abstractNumId w:val="14"/>
  </w:num>
  <w:num w:numId="11" w16cid:durableId="417217543">
    <w:abstractNumId w:val="13"/>
  </w:num>
  <w:num w:numId="12" w16cid:durableId="201866196">
    <w:abstractNumId w:val="2"/>
  </w:num>
  <w:num w:numId="13" w16cid:durableId="692271280">
    <w:abstractNumId w:val="8"/>
  </w:num>
  <w:num w:numId="14" w16cid:durableId="305819140">
    <w:abstractNumId w:val="16"/>
  </w:num>
  <w:num w:numId="15" w16cid:durableId="704525737">
    <w:abstractNumId w:val="11"/>
  </w:num>
  <w:num w:numId="16" w16cid:durableId="2021858946">
    <w:abstractNumId w:val="1"/>
  </w:num>
  <w:num w:numId="17" w16cid:durableId="932517815">
    <w:abstractNumId w:val="0"/>
  </w:num>
  <w:num w:numId="18" w16cid:durableId="1492133664">
    <w:abstractNumId w:val="19"/>
  </w:num>
  <w:num w:numId="19" w16cid:durableId="1103495590">
    <w:abstractNumId w:val="4"/>
  </w:num>
  <w:num w:numId="20" w16cid:durableId="1962607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09"/>
    <w:rsid w:val="0001450F"/>
    <w:rsid w:val="00026847"/>
    <w:rsid w:val="00074D17"/>
    <w:rsid w:val="00084A5B"/>
    <w:rsid w:val="000B4AD7"/>
    <w:rsid w:val="000C2F6A"/>
    <w:rsid w:val="000D2865"/>
    <w:rsid w:val="000E599C"/>
    <w:rsid w:val="000F45AB"/>
    <w:rsid w:val="000F6149"/>
    <w:rsid w:val="00140551"/>
    <w:rsid w:val="001507A5"/>
    <w:rsid w:val="00160CCE"/>
    <w:rsid w:val="0016112A"/>
    <w:rsid w:val="00172948"/>
    <w:rsid w:val="00180E07"/>
    <w:rsid w:val="00182E77"/>
    <w:rsid w:val="001A27BF"/>
    <w:rsid w:val="001B0F59"/>
    <w:rsid w:val="001C0AC6"/>
    <w:rsid w:val="001C1337"/>
    <w:rsid w:val="001E3A15"/>
    <w:rsid w:val="0020713D"/>
    <w:rsid w:val="00214758"/>
    <w:rsid w:val="00237C64"/>
    <w:rsid w:val="00256315"/>
    <w:rsid w:val="00257B0C"/>
    <w:rsid w:val="00276958"/>
    <w:rsid w:val="0029367D"/>
    <w:rsid w:val="0031756D"/>
    <w:rsid w:val="00320958"/>
    <w:rsid w:val="003242A2"/>
    <w:rsid w:val="00345E4D"/>
    <w:rsid w:val="00373568"/>
    <w:rsid w:val="00384C0C"/>
    <w:rsid w:val="00385703"/>
    <w:rsid w:val="003A7242"/>
    <w:rsid w:val="003C1E74"/>
    <w:rsid w:val="003C5443"/>
    <w:rsid w:val="003D5786"/>
    <w:rsid w:val="00416E54"/>
    <w:rsid w:val="0044235A"/>
    <w:rsid w:val="0044720F"/>
    <w:rsid w:val="00450B74"/>
    <w:rsid w:val="00460AA0"/>
    <w:rsid w:val="00474161"/>
    <w:rsid w:val="00480BA3"/>
    <w:rsid w:val="00490168"/>
    <w:rsid w:val="004A5F2A"/>
    <w:rsid w:val="00500D48"/>
    <w:rsid w:val="00512687"/>
    <w:rsid w:val="005769BD"/>
    <w:rsid w:val="00581AB8"/>
    <w:rsid w:val="00584E83"/>
    <w:rsid w:val="005C23AA"/>
    <w:rsid w:val="005D5BB7"/>
    <w:rsid w:val="005E5B03"/>
    <w:rsid w:val="00611B7D"/>
    <w:rsid w:val="0061402A"/>
    <w:rsid w:val="0062593B"/>
    <w:rsid w:val="00635229"/>
    <w:rsid w:val="0064422B"/>
    <w:rsid w:val="00645296"/>
    <w:rsid w:val="00650D84"/>
    <w:rsid w:val="00664409"/>
    <w:rsid w:val="00696D88"/>
    <w:rsid w:val="006A2703"/>
    <w:rsid w:val="006F51B8"/>
    <w:rsid w:val="00720C69"/>
    <w:rsid w:val="00743A0E"/>
    <w:rsid w:val="00750095"/>
    <w:rsid w:val="00750795"/>
    <w:rsid w:val="00750F8B"/>
    <w:rsid w:val="00765D73"/>
    <w:rsid w:val="007B1F5D"/>
    <w:rsid w:val="007B20C1"/>
    <w:rsid w:val="007C6ED7"/>
    <w:rsid w:val="007E0763"/>
    <w:rsid w:val="007E4D93"/>
    <w:rsid w:val="00826721"/>
    <w:rsid w:val="008349ED"/>
    <w:rsid w:val="008532D0"/>
    <w:rsid w:val="00856681"/>
    <w:rsid w:val="0087060E"/>
    <w:rsid w:val="00882C2F"/>
    <w:rsid w:val="00883256"/>
    <w:rsid w:val="00885E9D"/>
    <w:rsid w:val="0093423A"/>
    <w:rsid w:val="00935B62"/>
    <w:rsid w:val="0093645D"/>
    <w:rsid w:val="009427EC"/>
    <w:rsid w:val="0094657A"/>
    <w:rsid w:val="009613BC"/>
    <w:rsid w:val="00961BEE"/>
    <w:rsid w:val="00994D2F"/>
    <w:rsid w:val="009E6798"/>
    <w:rsid w:val="00A02CB8"/>
    <w:rsid w:val="00AA5D3E"/>
    <w:rsid w:val="00AD2105"/>
    <w:rsid w:val="00AE0A93"/>
    <w:rsid w:val="00AE0D01"/>
    <w:rsid w:val="00AE53DF"/>
    <w:rsid w:val="00AF1616"/>
    <w:rsid w:val="00B1430F"/>
    <w:rsid w:val="00B1551A"/>
    <w:rsid w:val="00B2268C"/>
    <w:rsid w:val="00B27EF6"/>
    <w:rsid w:val="00B31151"/>
    <w:rsid w:val="00B50D93"/>
    <w:rsid w:val="00B92440"/>
    <w:rsid w:val="00BA4B5D"/>
    <w:rsid w:val="00BB687C"/>
    <w:rsid w:val="00BC3A0D"/>
    <w:rsid w:val="00BD1FF8"/>
    <w:rsid w:val="00BD24D9"/>
    <w:rsid w:val="00C02408"/>
    <w:rsid w:val="00C0660D"/>
    <w:rsid w:val="00C145DB"/>
    <w:rsid w:val="00C1789A"/>
    <w:rsid w:val="00C708F9"/>
    <w:rsid w:val="00C9646B"/>
    <w:rsid w:val="00C97A82"/>
    <w:rsid w:val="00CC3B92"/>
    <w:rsid w:val="00CC5BC5"/>
    <w:rsid w:val="00CF5795"/>
    <w:rsid w:val="00D2500C"/>
    <w:rsid w:val="00D4242A"/>
    <w:rsid w:val="00D55D32"/>
    <w:rsid w:val="00D617B4"/>
    <w:rsid w:val="00D65172"/>
    <w:rsid w:val="00D91A90"/>
    <w:rsid w:val="00D95E5B"/>
    <w:rsid w:val="00DA3168"/>
    <w:rsid w:val="00DA756F"/>
    <w:rsid w:val="00DC4835"/>
    <w:rsid w:val="00DD46CF"/>
    <w:rsid w:val="00DE3929"/>
    <w:rsid w:val="00E01BA3"/>
    <w:rsid w:val="00E05671"/>
    <w:rsid w:val="00E05815"/>
    <w:rsid w:val="00E30A1B"/>
    <w:rsid w:val="00E32374"/>
    <w:rsid w:val="00E35522"/>
    <w:rsid w:val="00E46B0A"/>
    <w:rsid w:val="00E47BBA"/>
    <w:rsid w:val="00E664BA"/>
    <w:rsid w:val="00E73DCC"/>
    <w:rsid w:val="00E77B1B"/>
    <w:rsid w:val="00E92B76"/>
    <w:rsid w:val="00EB642F"/>
    <w:rsid w:val="00EB7A9A"/>
    <w:rsid w:val="00EC7496"/>
    <w:rsid w:val="00ED5437"/>
    <w:rsid w:val="00ED624C"/>
    <w:rsid w:val="00F0613D"/>
    <w:rsid w:val="00F07DB1"/>
    <w:rsid w:val="00F42B3B"/>
    <w:rsid w:val="00F7276A"/>
    <w:rsid w:val="00F73981"/>
    <w:rsid w:val="00F75C06"/>
    <w:rsid w:val="00F80D5F"/>
    <w:rsid w:val="00FD4D11"/>
    <w:rsid w:val="00FE598D"/>
    <w:rsid w:val="00FE6C6A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A2BC"/>
  <w15:docId w15:val="{8B210328-C888-43C1-98D8-7A2044E5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4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276A"/>
    <w:pPr>
      <w:numPr>
        <w:numId w:val="1"/>
      </w:numPr>
      <w:contextualSpacing/>
    </w:pPr>
    <w:rPr>
      <w:rFonts w:ascii="Agency FB" w:hAnsi="Agency FB"/>
      <w:b/>
      <w:sz w:val="32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664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409"/>
  </w:style>
  <w:style w:type="paragraph" w:styleId="Textedebulles">
    <w:name w:val="Balloon Text"/>
    <w:basedOn w:val="Normal"/>
    <w:link w:val="TextedebullesCar"/>
    <w:uiPriority w:val="99"/>
    <w:semiHidden/>
    <w:unhideWhenUsed/>
    <w:rsid w:val="00C9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A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6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3BC"/>
  </w:style>
  <w:style w:type="paragraph" w:styleId="Titre">
    <w:name w:val="Title"/>
    <w:basedOn w:val="Normal"/>
    <w:next w:val="Normal"/>
    <w:link w:val="TitreCar"/>
    <w:uiPriority w:val="10"/>
    <w:qFormat/>
    <w:rsid w:val="00BB68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AB02-0CC7-409E-A6E4-B845F7CC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DEPSSSM</dc:creator>
  <cp:lastModifiedBy>netcho adam</cp:lastModifiedBy>
  <cp:revision>2</cp:revision>
  <cp:lastPrinted>2025-08-27T12:40:00Z</cp:lastPrinted>
  <dcterms:created xsi:type="dcterms:W3CDTF">2026-02-24T10:36:00Z</dcterms:created>
  <dcterms:modified xsi:type="dcterms:W3CDTF">2026-02-24T10:36:00Z</dcterms:modified>
</cp:coreProperties>
</file>