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AE" w:rsidRDefault="003B00AE">
      <w:pPr>
        <w:rPr>
          <w:rFonts w:ascii="Arial Narrow" w:eastAsia="Times New Roman" w:hAnsi="Arial Narrow" w:cs="Calibri"/>
          <w:b/>
          <w:bCs/>
          <w:sz w:val="40"/>
          <w:szCs w:val="40"/>
          <w:lang w:eastAsia="fr-FR"/>
        </w:rPr>
      </w:pPr>
    </w:p>
    <w:p w:rsidR="003B00AE" w:rsidRDefault="003B00AE">
      <w:pPr>
        <w:rPr>
          <w:rFonts w:ascii="Arial Narrow" w:eastAsia="Times New Roman" w:hAnsi="Arial Narrow" w:cs="Calibri"/>
          <w:b/>
          <w:bCs/>
          <w:sz w:val="40"/>
          <w:szCs w:val="40"/>
          <w:lang w:eastAsia="fr-FR"/>
        </w:rPr>
      </w:pPr>
    </w:p>
    <w:p w:rsidR="003B00AE" w:rsidRDefault="003B00AE" w:rsidP="003B00AE">
      <w:pPr>
        <w:ind w:left="1418"/>
        <w:rPr>
          <w:rFonts w:ascii="Arial Narrow" w:eastAsia="Times New Roman" w:hAnsi="Arial Narrow" w:cs="Calibri"/>
          <w:b/>
          <w:bCs/>
          <w:sz w:val="40"/>
          <w:szCs w:val="40"/>
          <w:lang w:eastAsia="fr-FR"/>
        </w:rPr>
      </w:pPr>
      <w:r w:rsidRPr="003B00AE">
        <w:rPr>
          <w:rFonts w:ascii="Arial Narrow" w:eastAsia="Times New Roman" w:hAnsi="Arial Narrow" w:cs="Calibri"/>
          <w:b/>
          <w:bCs/>
          <w:sz w:val="40"/>
          <w:szCs w:val="40"/>
          <w:lang w:eastAsia="fr-FR"/>
        </w:rPr>
        <w:t xml:space="preserve">PLANIFICATION ET DE L’ADMINISTRATION DE L’EDUCATION </w:t>
      </w:r>
    </w:p>
    <w:p w:rsidR="003B00AE" w:rsidRPr="003B00AE" w:rsidRDefault="003B00AE" w:rsidP="003B00AE">
      <w:pPr>
        <w:ind w:left="1418"/>
        <w:rPr>
          <w:sz w:val="40"/>
          <w:szCs w:val="40"/>
        </w:rPr>
      </w:pPr>
      <w:r w:rsidRPr="003B00AE">
        <w:rPr>
          <w:rFonts w:ascii="Arial Narrow" w:eastAsia="Times New Roman" w:hAnsi="Arial Narrow" w:cs="Calibri"/>
          <w:b/>
          <w:bCs/>
          <w:sz w:val="40"/>
          <w:szCs w:val="40"/>
          <w:lang w:eastAsia="fr-FR"/>
        </w:rPr>
        <w:t>SPECIALITE</w:t>
      </w:r>
      <w:r>
        <w:rPr>
          <w:rFonts w:ascii="Arial Narrow" w:eastAsia="Times New Roman" w:hAnsi="Arial Narrow" w:cs="Calibri"/>
          <w:b/>
          <w:bCs/>
          <w:sz w:val="40"/>
          <w:szCs w:val="40"/>
          <w:lang w:eastAsia="fr-FR"/>
        </w:rPr>
        <w:t> :</w:t>
      </w:r>
      <w:r w:rsidRPr="003B00AE">
        <w:rPr>
          <w:rFonts w:ascii="Arial Narrow" w:eastAsia="Times New Roman" w:hAnsi="Arial Narrow" w:cs="Calibri"/>
          <w:b/>
          <w:bCs/>
          <w:sz w:val="40"/>
          <w:szCs w:val="40"/>
          <w:lang w:eastAsia="fr-FR"/>
        </w:rPr>
        <w:t xml:space="preserve"> DOCUMENTATION</w:t>
      </w:r>
    </w:p>
    <w:p w:rsidR="003B00AE" w:rsidRDefault="003B00AE">
      <w:r>
        <w:br w:type="page"/>
      </w:r>
    </w:p>
    <w:p w:rsidR="00FA59B7" w:rsidRPr="008F7390" w:rsidRDefault="00AD4F44" w:rsidP="00FA59B7">
      <w:pPr>
        <w:shd w:val="clear" w:color="auto" w:fill="FFFFFF" w:themeFill="background1"/>
        <w:spacing w:after="120" w:line="340" w:lineRule="exact"/>
        <w:jc w:val="both"/>
        <w:rPr>
          <w:rFonts w:ascii="Arial Narrow" w:hAnsi="Arial Narrow" w:cs="Times New Roman"/>
          <w:b/>
          <w:sz w:val="26"/>
          <w:szCs w:val="26"/>
        </w:rPr>
      </w:pPr>
      <w:r>
        <w:rPr>
          <w:rFonts w:ascii="Arial Narrow" w:hAnsi="Arial Narrow" w:cs="Times New Roman"/>
          <w:b/>
          <w:sz w:val="26"/>
          <w:szCs w:val="26"/>
        </w:rPr>
        <w:lastRenderedPageBreak/>
        <w:t>1</w:t>
      </w:r>
      <w:r w:rsidR="00FA59B7">
        <w:rPr>
          <w:rFonts w:ascii="Arial Narrow" w:hAnsi="Arial Narrow" w:cs="Times New Roman"/>
          <w:b/>
          <w:sz w:val="26"/>
          <w:szCs w:val="26"/>
        </w:rPr>
        <w:t xml:space="preserve">. </w:t>
      </w:r>
      <w:r>
        <w:rPr>
          <w:rFonts w:ascii="Arial Narrow" w:hAnsi="Arial Narrow" w:cs="Times New Roman"/>
          <w:b/>
          <w:sz w:val="26"/>
          <w:szCs w:val="26"/>
        </w:rPr>
        <w:t>M</w:t>
      </w:r>
      <w:r w:rsidR="00FA59B7" w:rsidRPr="008F7390">
        <w:rPr>
          <w:rFonts w:ascii="Arial Narrow" w:hAnsi="Arial Narrow" w:cs="Times New Roman"/>
          <w:b/>
          <w:sz w:val="26"/>
          <w:szCs w:val="26"/>
        </w:rPr>
        <w:t>AQUETTE</w:t>
      </w:r>
      <w:r w:rsidR="00FA59B7">
        <w:rPr>
          <w:rFonts w:ascii="Arial Narrow" w:hAnsi="Arial Narrow" w:cs="Times New Roman"/>
          <w:b/>
          <w:sz w:val="26"/>
          <w:szCs w:val="26"/>
        </w:rPr>
        <w:t>S</w:t>
      </w:r>
      <w:r w:rsidR="00FA59B7" w:rsidRPr="008F7390">
        <w:rPr>
          <w:rFonts w:ascii="Arial Narrow" w:hAnsi="Arial Narrow" w:cs="Times New Roman"/>
          <w:b/>
          <w:sz w:val="26"/>
          <w:szCs w:val="26"/>
        </w:rPr>
        <w:t xml:space="preserve"> DE FORMATION </w:t>
      </w:r>
    </w:p>
    <w:p w:rsidR="00FA59B7" w:rsidRDefault="00FA59B7" w:rsidP="00FA59B7">
      <w:pPr>
        <w:spacing w:line="340" w:lineRule="exact"/>
        <w:jc w:val="both"/>
        <w:rPr>
          <w:rFonts w:ascii="Arial Narrow" w:hAnsi="Arial Narrow" w:cs="Times New Roman"/>
          <w:sz w:val="26"/>
          <w:szCs w:val="26"/>
        </w:rPr>
      </w:pPr>
      <w:r>
        <w:rPr>
          <w:rFonts w:ascii="Arial Narrow" w:hAnsi="Arial Narrow" w:cs="Times New Roman"/>
          <w:sz w:val="26"/>
          <w:szCs w:val="26"/>
        </w:rPr>
        <w:t>Les plaquettes</w:t>
      </w:r>
      <w:r w:rsidRPr="008F7390">
        <w:rPr>
          <w:rFonts w:ascii="Arial Narrow" w:hAnsi="Arial Narrow" w:cs="Times New Roman"/>
          <w:sz w:val="26"/>
          <w:szCs w:val="26"/>
        </w:rPr>
        <w:t xml:space="preserve"> décline</w:t>
      </w:r>
      <w:r>
        <w:rPr>
          <w:rFonts w:ascii="Arial Narrow" w:hAnsi="Arial Narrow" w:cs="Times New Roman"/>
          <w:sz w:val="26"/>
          <w:szCs w:val="26"/>
        </w:rPr>
        <w:t>nt</w:t>
      </w:r>
      <w:r w:rsidRPr="008F7390">
        <w:rPr>
          <w:rFonts w:ascii="Arial Narrow" w:hAnsi="Arial Narrow" w:cs="Times New Roman"/>
          <w:sz w:val="26"/>
          <w:szCs w:val="26"/>
        </w:rPr>
        <w:t xml:space="preserve"> les codes et les intitulés de l’UE et de l’ECUE ainsi que le volume horaire alloué  à l’ECUE en termes de Cours Magistraux (CM), Travaux Dirigés (TD), Travaux Pratiques (TP) et de Travaux Personnels de l’Etudiant (TPE). Elle précise aussi les crédits assignés à chaque ECUE.</w:t>
      </w:r>
    </w:p>
    <w:tbl>
      <w:tblPr>
        <w:tblW w:w="10177" w:type="dxa"/>
        <w:tblInd w:w="-256" w:type="dxa"/>
        <w:shd w:val="clear" w:color="auto" w:fill="FFFFFF" w:themeFill="background1"/>
        <w:tblLayout w:type="fixed"/>
        <w:tblCellMar>
          <w:left w:w="70" w:type="dxa"/>
          <w:right w:w="70" w:type="dxa"/>
        </w:tblCellMar>
        <w:tblLook w:val="04A0" w:firstRow="1" w:lastRow="0" w:firstColumn="1" w:lastColumn="0" w:noHBand="0" w:noVBand="1"/>
      </w:tblPr>
      <w:tblGrid>
        <w:gridCol w:w="863"/>
        <w:gridCol w:w="1417"/>
        <w:gridCol w:w="1092"/>
        <w:gridCol w:w="3118"/>
        <w:gridCol w:w="567"/>
        <w:gridCol w:w="567"/>
        <w:gridCol w:w="567"/>
        <w:gridCol w:w="567"/>
        <w:gridCol w:w="568"/>
        <w:gridCol w:w="851"/>
      </w:tblGrid>
      <w:tr w:rsidR="00E57BE3" w:rsidRPr="006D7F5A" w:rsidTr="009C5DB7">
        <w:trPr>
          <w:trHeight w:val="330"/>
        </w:trPr>
        <w:tc>
          <w:tcPr>
            <w:tcW w:w="10177"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501A68">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 xml:space="preserve"> Semestre 1</w:t>
            </w:r>
          </w:p>
        </w:tc>
      </w:tr>
      <w:tr w:rsidR="00F647C6" w:rsidRPr="009C5DB7" w:rsidTr="009C5DB7">
        <w:trPr>
          <w:trHeight w:val="340"/>
        </w:trPr>
        <w:tc>
          <w:tcPr>
            <w:tcW w:w="863" w:type="dxa"/>
            <w:vMerge w:val="restart"/>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sz w:val="20"/>
                <w:szCs w:val="20"/>
                <w:lang w:eastAsia="fr-FR"/>
              </w:rPr>
            </w:pPr>
            <w:r w:rsidRPr="009C5DB7">
              <w:rPr>
                <w:rFonts w:ascii="Arial Narrow" w:eastAsia="Times New Roman" w:hAnsi="Arial Narrow" w:cs="Calibri"/>
                <w:b/>
                <w:sz w:val="20"/>
                <w:szCs w:val="20"/>
                <w:lang w:eastAsia="fr-FR"/>
              </w:rPr>
              <w:t xml:space="preserve">Code </w:t>
            </w:r>
          </w:p>
          <w:p w:rsidR="00F647C6" w:rsidRPr="009C5DB7" w:rsidRDefault="00F647C6" w:rsidP="00E57BE3">
            <w:pPr>
              <w:spacing w:after="0" w:line="240" w:lineRule="auto"/>
              <w:jc w:val="center"/>
              <w:rPr>
                <w:rFonts w:ascii="Arial Narrow" w:eastAsia="Times New Roman" w:hAnsi="Arial Narrow" w:cs="Calibri"/>
                <w:b/>
                <w:sz w:val="20"/>
                <w:szCs w:val="20"/>
                <w:lang w:eastAsia="fr-FR"/>
              </w:rPr>
            </w:pPr>
            <w:r w:rsidRPr="009C5DB7">
              <w:rPr>
                <w:rFonts w:ascii="Arial Narrow" w:eastAsia="Times New Roman" w:hAnsi="Arial Narrow" w:cs="Calibri"/>
                <w:b/>
                <w:sz w:val="20"/>
                <w:szCs w:val="20"/>
                <w:lang w:eastAsia="fr-FR"/>
              </w:rPr>
              <w:t>EU</w:t>
            </w:r>
          </w:p>
        </w:tc>
        <w:tc>
          <w:tcPr>
            <w:tcW w:w="1417" w:type="dxa"/>
            <w:vMerge w:val="restart"/>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Intitulé UE</w:t>
            </w:r>
          </w:p>
        </w:tc>
        <w:tc>
          <w:tcPr>
            <w:tcW w:w="1092" w:type="dxa"/>
            <w:vMerge w:val="restart"/>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Code  ECUE</w:t>
            </w:r>
          </w:p>
        </w:tc>
        <w:tc>
          <w:tcPr>
            <w:tcW w:w="3118" w:type="dxa"/>
            <w:vMerge w:val="restart"/>
            <w:tcBorders>
              <w:top w:val="nil"/>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Eléments Consécutifs de l’UE</w:t>
            </w:r>
          </w:p>
        </w:tc>
        <w:tc>
          <w:tcPr>
            <w:tcW w:w="2836"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Volume Horaire (Heures)</w:t>
            </w:r>
          </w:p>
        </w:tc>
        <w:tc>
          <w:tcPr>
            <w:tcW w:w="851" w:type="dxa"/>
            <w:vMerge w:val="restart"/>
            <w:tcBorders>
              <w:top w:val="single" w:sz="4" w:space="0" w:color="auto"/>
              <w:left w:val="nil"/>
              <w:right w:val="single" w:sz="4" w:space="0" w:color="000000"/>
            </w:tcBorders>
            <w:shd w:val="clear" w:color="auto" w:fill="FFFFFF" w:themeFill="background1"/>
            <w:vAlign w:val="center"/>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Crédits</w:t>
            </w:r>
          </w:p>
        </w:tc>
      </w:tr>
      <w:tr w:rsidR="00F647C6" w:rsidRPr="009C5DB7" w:rsidTr="009C5DB7">
        <w:trPr>
          <w:trHeight w:val="340"/>
        </w:trPr>
        <w:tc>
          <w:tcPr>
            <w:tcW w:w="863"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rPr>
                <w:rFonts w:ascii="Arial Narrow" w:eastAsia="Times New Roman" w:hAnsi="Arial Narrow" w:cs="Calibri"/>
                <w:sz w:val="20"/>
                <w:szCs w:val="20"/>
                <w:lang w:eastAsia="fr-FR"/>
              </w:rPr>
            </w:pPr>
          </w:p>
        </w:tc>
        <w:tc>
          <w:tcPr>
            <w:tcW w:w="1417"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rPr>
                <w:rFonts w:ascii="Arial Narrow" w:eastAsia="Times New Roman" w:hAnsi="Arial Narrow" w:cs="Calibri"/>
                <w:b/>
                <w:bCs/>
                <w:sz w:val="20"/>
                <w:szCs w:val="20"/>
                <w:lang w:eastAsia="fr-FR"/>
              </w:rPr>
            </w:pPr>
          </w:p>
        </w:tc>
        <w:tc>
          <w:tcPr>
            <w:tcW w:w="1092"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rPr>
                <w:rFonts w:ascii="Arial Narrow" w:eastAsia="Times New Roman" w:hAnsi="Arial Narrow" w:cs="Calibri"/>
                <w:b/>
                <w:bCs/>
                <w:sz w:val="20"/>
                <w:szCs w:val="20"/>
                <w:lang w:eastAsia="fr-FR"/>
              </w:rPr>
            </w:pPr>
          </w:p>
        </w:tc>
        <w:tc>
          <w:tcPr>
            <w:tcW w:w="3118"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rPr>
                <w:rFonts w:ascii="Arial Narrow" w:eastAsia="Times New Roman" w:hAnsi="Arial Narrow" w:cs="Calibri"/>
                <w:b/>
                <w:bCs/>
                <w:sz w:val="20"/>
                <w:szCs w:val="20"/>
                <w:lang w:eastAsia="fr-FR"/>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CM</w:t>
            </w:r>
          </w:p>
        </w:tc>
        <w:tc>
          <w:tcPr>
            <w:tcW w:w="56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TD</w:t>
            </w:r>
          </w:p>
        </w:tc>
        <w:tc>
          <w:tcPr>
            <w:tcW w:w="56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TPE</w:t>
            </w:r>
          </w:p>
        </w:tc>
        <w:tc>
          <w:tcPr>
            <w:tcW w:w="56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TP</w:t>
            </w:r>
          </w:p>
        </w:tc>
        <w:tc>
          <w:tcPr>
            <w:tcW w:w="56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p>
        </w:tc>
      </w:tr>
      <w:tr w:rsidR="00E57BE3" w:rsidRPr="009C5DB7" w:rsidTr="009C5DB7">
        <w:trPr>
          <w:trHeight w:val="340"/>
        </w:trPr>
        <w:tc>
          <w:tcPr>
            <w:tcW w:w="10177"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501A68">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 xml:space="preserve">2 UE- Fondamentales </w:t>
            </w:r>
          </w:p>
        </w:tc>
      </w:tr>
      <w:tr w:rsidR="00E57BE3" w:rsidRPr="009C5DB7" w:rsidTr="009C5DB7">
        <w:trPr>
          <w:trHeight w:val="340"/>
        </w:trPr>
        <w:tc>
          <w:tcPr>
            <w:tcW w:w="863" w:type="dxa"/>
            <w:vMerge w:val="restart"/>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9C5DB7" w:rsidRDefault="00C130BC"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DOC170</w:t>
            </w:r>
          </w:p>
        </w:tc>
        <w:tc>
          <w:tcPr>
            <w:tcW w:w="1417" w:type="dxa"/>
            <w:vMerge w:val="restart"/>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 Introduction à l’Education</w:t>
            </w:r>
          </w:p>
        </w:tc>
        <w:tc>
          <w:tcPr>
            <w:tcW w:w="1092" w:type="dxa"/>
            <w:tcBorders>
              <w:top w:val="nil"/>
              <w:left w:val="nil"/>
              <w:bottom w:val="single" w:sz="4" w:space="0" w:color="auto"/>
              <w:right w:val="nil"/>
            </w:tcBorders>
            <w:shd w:val="clear" w:color="auto" w:fill="FFFFFF" w:themeFill="background1"/>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DOC1701</w:t>
            </w:r>
          </w:p>
        </w:tc>
        <w:tc>
          <w:tcPr>
            <w:tcW w:w="3118"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Introduction à l’histoire de l’éducation</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5</w:t>
            </w:r>
          </w:p>
        </w:tc>
      </w:tr>
      <w:tr w:rsidR="00E57BE3" w:rsidRPr="009C5DB7" w:rsidTr="009C5DB7">
        <w:trPr>
          <w:trHeight w:val="340"/>
        </w:trPr>
        <w:tc>
          <w:tcPr>
            <w:tcW w:w="863"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417" w:type="dxa"/>
            <w:vMerge/>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092" w:type="dxa"/>
            <w:tcBorders>
              <w:top w:val="nil"/>
              <w:left w:val="nil"/>
              <w:bottom w:val="single" w:sz="4" w:space="0" w:color="auto"/>
              <w:right w:val="nil"/>
            </w:tcBorders>
            <w:shd w:val="clear" w:color="auto" w:fill="FFFFFF" w:themeFill="background1"/>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DOC1702</w:t>
            </w:r>
          </w:p>
        </w:tc>
        <w:tc>
          <w:tcPr>
            <w:tcW w:w="3118"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 Introduction à la Philosophie de l’éducation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5</w:t>
            </w:r>
          </w:p>
        </w:tc>
      </w:tr>
      <w:tr w:rsidR="00E57BE3" w:rsidRPr="009C5DB7" w:rsidTr="009C5DB7">
        <w:trPr>
          <w:trHeight w:val="340"/>
        </w:trPr>
        <w:tc>
          <w:tcPr>
            <w:tcW w:w="863" w:type="dxa"/>
            <w:vMerge w:val="restart"/>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9C5DB7" w:rsidRDefault="00C130BC"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DOC171</w:t>
            </w:r>
          </w:p>
        </w:tc>
        <w:tc>
          <w:tcPr>
            <w:tcW w:w="1417" w:type="dxa"/>
            <w:vMerge w:val="restart"/>
            <w:tcBorders>
              <w:top w:val="nil"/>
              <w:left w:val="nil"/>
              <w:bottom w:val="nil"/>
              <w:right w:val="single" w:sz="4" w:space="0" w:color="auto"/>
            </w:tcBorders>
            <w:shd w:val="clear" w:color="auto" w:fill="FFFFFF" w:themeFill="background1"/>
            <w:tcMar>
              <w:left w:w="28" w:type="dxa"/>
              <w:right w:w="28" w:type="dxa"/>
            </w:tcMar>
            <w:vAlign w:val="center"/>
            <w:hideMark/>
          </w:tcPr>
          <w:p w:rsidR="00B36BDF"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 Introduction à </w:t>
            </w:r>
          </w:p>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la </w:t>
            </w:r>
            <w:proofErr w:type="spellStart"/>
            <w:r w:rsidRPr="009C5DB7">
              <w:rPr>
                <w:rFonts w:ascii="Arial Narrow" w:eastAsia="Times New Roman" w:hAnsi="Arial Narrow" w:cs="Calibri"/>
                <w:sz w:val="20"/>
                <w:szCs w:val="20"/>
                <w:lang w:eastAsia="fr-FR"/>
              </w:rPr>
              <w:t>Psychosocio</w:t>
            </w:r>
            <w:proofErr w:type="spellEnd"/>
          </w:p>
        </w:tc>
        <w:tc>
          <w:tcPr>
            <w:tcW w:w="1092" w:type="dxa"/>
            <w:tcBorders>
              <w:top w:val="nil"/>
              <w:left w:val="nil"/>
              <w:bottom w:val="single" w:sz="4" w:space="0" w:color="auto"/>
              <w:right w:val="nil"/>
            </w:tcBorders>
            <w:shd w:val="clear" w:color="auto" w:fill="FFFFFF" w:themeFill="background1"/>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DOC1711</w:t>
            </w:r>
          </w:p>
        </w:tc>
        <w:tc>
          <w:tcPr>
            <w:tcW w:w="3118"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Introduction à la Psychologie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24</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w:t>
            </w:r>
          </w:p>
        </w:tc>
      </w:tr>
      <w:tr w:rsidR="00E57BE3" w:rsidRPr="009C5DB7" w:rsidTr="009C5DB7">
        <w:trPr>
          <w:trHeight w:val="340"/>
        </w:trPr>
        <w:tc>
          <w:tcPr>
            <w:tcW w:w="863"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417" w:type="dxa"/>
            <w:vMerge/>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092" w:type="dxa"/>
            <w:tcBorders>
              <w:top w:val="nil"/>
              <w:left w:val="nil"/>
              <w:bottom w:val="nil"/>
              <w:right w:val="nil"/>
            </w:tcBorders>
            <w:shd w:val="clear" w:color="auto" w:fill="FFFFFF" w:themeFill="background1"/>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DOC1712</w:t>
            </w:r>
          </w:p>
        </w:tc>
        <w:tc>
          <w:tcPr>
            <w:tcW w:w="3118" w:type="dxa"/>
            <w:tcBorders>
              <w:top w:val="nil"/>
              <w:left w:val="single" w:sz="4" w:space="0" w:color="auto"/>
              <w:bottom w:val="nil"/>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Introduction à la sociologie</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20</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56</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24</w:t>
            </w:r>
          </w:p>
        </w:tc>
        <w:tc>
          <w:tcPr>
            <w:tcW w:w="568"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120</w:t>
            </w:r>
          </w:p>
        </w:tc>
        <w:tc>
          <w:tcPr>
            <w:tcW w:w="851" w:type="dxa"/>
            <w:tcBorders>
              <w:top w:val="nil"/>
              <w:left w:val="nil"/>
              <w:bottom w:val="nil"/>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w:t>
            </w:r>
          </w:p>
        </w:tc>
      </w:tr>
      <w:tr w:rsidR="00E57BE3" w:rsidRPr="009C5DB7" w:rsidTr="009C5DB7">
        <w:trPr>
          <w:trHeight w:val="340"/>
        </w:trPr>
        <w:tc>
          <w:tcPr>
            <w:tcW w:w="10177"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501A68">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 xml:space="preserve">2 UE- - Transversales </w:t>
            </w:r>
          </w:p>
        </w:tc>
      </w:tr>
      <w:tr w:rsidR="00E57BE3" w:rsidRPr="009C5DB7" w:rsidTr="009C5DB7">
        <w:trPr>
          <w:trHeight w:val="340"/>
        </w:trPr>
        <w:tc>
          <w:tcPr>
            <w:tcW w:w="863"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9C5DB7" w:rsidRDefault="00C130BC"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DOC172</w:t>
            </w:r>
          </w:p>
        </w:tc>
        <w:tc>
          <w:tcPr>
            <w:tcW w:w="141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 Citoyenneté</w:t>
            </w:r>
          </w:p>
        </w:tc>
        <w:tc>
          <w:tcPr>
            <w:tcW w:w="1092"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DOC1721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Education à la citoyenneté</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18</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w:t>
            </w:r>
          </w:p>
        </w:tc>
      </w:tr>
      <w:tr w:rsidR="00E57BE3" w:rsidRPr="009C5DB7" w:rsidTr="009C5DB7">
        <w:trPr>
          <w:trHeight w:val="34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E57BE3" w:rsidRPr="009C5DB7" w:rsidRDefault="00C130BC"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DOC173</w:t>
            </w:r>
          </w:p>
        </w:tc>
        <w:tc>
          <w:tcPr>
            <w:tcW w:w="1417" w:type="dxa"/>
            <w:vMerge w:val="restart"/>
            <w:tcBorders>
              <w:top w:val="nil"/>
              <w:left w:val="nil"/>
              <w:bottom w:val="single" w:sz="4" w:space="0" w:color="000000"/>
              <w:right w:val="nil"/>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 Langues</w:t>
            </w:r>
          </w:p>
        </w:tc>
        <w:tc>
          <w:tcPr>
            <w:tcW w:w="1092"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DOC1731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Expression Française / Arabe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18</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w:t>
            </w:r>
          </w:p>
        </w:tc>
      </w:tr>
      <w:tr w:rsidR="00E57BE3" w:rsidRPr="009C5DB7" w:rsidTr="009C5DB7">
        <w:trPr>
          <w:trHeight w:val="34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417" w:type="dxa"/>
            <w:vMerge/>
            <w:tcBorders>
              <w:top w:val="nil"/>
              <w:left w:val="nil"/>
              <w:bottom w:val="single" w:sz="4" w:space="0" w:color="000000"/>
              <w:right w:val="nil"/>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092"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DOC1732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both"/>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Initiation à la langue vivante  Français/Arabe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18</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w:t>
            </w:r>
          </w:p>
        </w:tc>
      </w:tr>
      <w:tr w:rsidR="00E57BE3" w:rsidRPr="009C5DB7" w:rsidTr="009C5DB7">
        <w:trPr>
          <w:trHeight w:val="34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417" w:type="dxa"/>
            <w:vMerge/>
            <w:tcBorders>
              <w:top w:val="nil"/>
              <w:left w:val="nil"/>
              <w:bottom w:val="single" w:sz="4" w:space="0" w:color="000000"/>
              <w:right w:val="nil"/>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092"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DOC1733</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both"/>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 Anglais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18</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90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w:t>
            </w:r>
          </w:p>
        </w:tc>
      </w:tr>
      <w:tr w:rsidR="00E57BE3" w:rsidRPr="009C5DB7" w:rsidTr="009C5DB7">
        <w:trPr>
          <w:trHeight w:val="340"/>
        </w:trPr>
        <w:tc>
          <w:tcPr>
            <w:tcW w:w="6490" w:type="dxa"/>
            <w:gridSpan w:val="4"/>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 xml:space="preserve">Total 1e semestre (360h)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220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140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420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180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900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30</w:t>
            </w:r>
          </w:p>
        </w:tc>
      </w:tr>
    </w:tbl>
    <w:p w:rsidR="00E57BE3" w:rsidRDefault="00E57BE3"/>
    <w:p w:rsidR="009C5DB7" w:rsidRPr="006D7F5A" w:rsidRDefault="009C5DB7"/>
    <w:tbl>
      <w:tblPr>
        <w:tblW w:w="1017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863"/>
        <w:gridCol w:w="1417"/>
        <w:gridCol w:w="1092"/>
        <w:gridCol w:w="3118"/>
        <w:gridCol w:w="567"/>
        <w:gridCol w:w="567"/>
        <w:gridCol w:w="567"/>
        <w:gridCol w:w="567"/>
        <w:gridCol w:w="568"/>
        <w:gridCol w:w="851"/>
      </w:tblGrid>
      <w:tr w:rsidR="00E57BE3" w:rsidRPr="006D7F5A" w:rsidTr="009C5DB7">
        <w:trPr>
          <w:trHeight w:val="270"/>
        </w:trPr>
        <w:tc>
          <w:tcPr>
            <w:tcW w:w="10177" w:type="dxa"/>
            <w:gridSpan w:val="10"/>
            <w:shd w:val="clear" w:color="auto" w:fill="FFFFFF" w:themeFill="background1"/>
            <w:tcMar>
              <w:left w:w="28" w:type="dxa"/>
              <w:right w:w="28" w:type="dxa"/>
            </w:tcMar>
            <w:vAlign w:val="center"/>
            <w:hideMark/>
          </w:tcPr>
          <w:p w:rsidR="00E57BE3" w:rsidRPr="006D7F5A" w:rsidRDefault="00E57BE3" w:rsidP="00501A68">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 xml:space="preserve"> Semestre </w:t>
            </w:r>
            <w:r w:rsidR="00501A68" w:rsidRPr="006D7F5A">
              <w:rPr>
                <w:rFonts w:ascii="Arial Narrow" w:eastAsia="Times New Roman" w:hAnsi="Arial Narrow" w:cs="Calibri"/>
                <w:b/>
                <w:bCs/>
                <w:lang w:eastAsia="fr-FR"/>
              </w:rPr>
              <w:t>2</w:t>
            </w:r>
          </w:p>
        </w:tc>
      </w:tr>
      <w:tr w:rsidR="00F647C6" w:rsidRPr="006D7F5A" w:rsidTr="009C5DB7">
        <w:trPr>
          <w:trHeight w:val="340"/>
        </w:trPr>
        <w:tc>
          <w:tcPr>
            <w:tcW w:w="863" w:type="dxa"/>
            <w:vMerge w:val="restart"/>
            <w:shd w:val="clear" w:color="auto" w:fill="FFFFFF" w:themeFill="background1"/>
            <w:noWrap/>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Code</w:t>
            </w:r>
          </w:p>
        </w:tc>
        <w:tc>
          <w:tcPr>
            <w:tcW w:w="1417" w:type="dxa"/>
            <w:vMerge w:val="restart"/>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Intitulé UE</w:t>
            </w:r>
          </w:p>
        </w:tc>
        <w:tc>
          <w:tcPr>
            <w:tcW w:w="1092" w:type="dxa"/>
            <w:vMerge w:val="restart"/>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Code  ECUE</w:t>
            </w:r>
          </w:p>
        </w:tc>
        <w:tc>
          <w:tcPr>
            <w:tcW w:w="3118" w:type="dxa"/>
            <w:vMerge w:val="restart"/>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Eléments Consécutifs de     l’UE</w:t>
            </w:r>
          </w:p>
        </w:tc>
        <w:tc>
          <w:tcPr>
            <w:tcW w:w="2836" w:type="dxa"/>
            <w:gridSpan w:val="5"/>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 xml:space="preserve">Volume Horaire </w:t>
            </w:r>
          </w:p>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(Heures)</w:t>
            </w:r>
          </w:p>
        </w:tc>
        <w:tc>
          <w:tcPr>
            <w:tcW w:w="851" w:type="dxa"/>
            <w:vMerge w:val="restart"/>
            <w:shd w:val="clear" w:color="auto" w:fill="FFFFFF" w:themeFill="background1"/>
            <w:vAlign w:val="center"/>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Crédits</w:t>
            </w:r>
          </w:p>
        </w:tc>
      </w:tr>
      <w:tr w:rsidR="00F647C6" w:rsidRPr="006D7F5A" w:rsidTr="009C5DB7">
        <w:trPr>
          <w:trHeight w:val="340"/>
        </w:trPr>
        <w:tc>
          <w:tcPr>
            <w:tcW w:w="863" w:type="dxa"/>
            <w:vMerge/>
            <w:shd w:val="clear" w:color="auto" w:fill="FFFFFF" w:themeFill="background1"/>
            <w:tcMar>
              <w:left w:w="28" w:type="dxa"/>
              <w:right w:w="28" w:type="dxa"/>
            </w:tcMar>
            <w:vAlign w:val="center"/>
            <w:hideMark/>
          </w:tcPr>
          <w:p w:rsidR="00F647C6" w:rsidRPr="009C5DB7" w:rsidRDefault="00F647C6" w:rsidP="00E57BE3">
            <w:pPr>
              <w:spacing w:after="0" w:line="240" w:lineRule="auto"/>
              <w:rPr>
                <w:rFonts w:ascii="Arial Narrow" w:eastAsia="Times New Roman" w:hAnsi="Arial Narrow" w:cs="Calibri"/>
                <w:sz w:val="20"/>
                <w:szCs w:val="20"/>
                <w:lang w:eastAsia="fr-FR"/>
              </w:rPr>
            </w:pPr>
          </w:p>
        </w:tc>
        <w:tc>
          <w:tcPr>
            <w:tcW w:w="1417" w:type="dxa"/>
            <w:vMerge/>
            <w:shd w:val="clear" w:color="auto" w:fill="FFFFFF" w:themeFill="background1"/>
            <w:tcMar>
              <w:left w:w="28" w:type="dxa"/>
              <w:right w:w="28" w:type="dxa"/>
            </w:tcMar>
            <w:vAlign w:val="center"/>
            <w:hideMark/>
          </w:tcPr>
          <w:p w:rsidR="00F647C6" w:rsidRPr="009C5DB7" w:rsidRDefault="00F647C6" w:rsidP="00E57BE3">
            <w:pPr>
              <w:spacing w:after="0" w:line="240" w:lineRule="auto"/>
              <w:rPr>
                <w:rFonts w:ascii="Arial Narrow" w:eastAsia="Times New Roman" w:hAnsi="Arial Narrow" w:cs="Calibri"/>
                <w:b/>
                <w:bCs/>
                <w:sz w:val="20"/>
                <w:szCs w:val="20"/>
                <w:lang w:eastAsia="fr-FR"/>
              </w:rPr>
            </w:pPr>
          </w:p>
        </w:tc>
        <w:tc>
          <w:tcPr>
            <w:tcW w:w="1092" w:type="dxa"/>
            <w:vMerge/>
            <w:shd w:val="clear" w:color="auto" w:fill="FFFFFF" w:themeFill="background1"/>
            <w:tcMar>
              <w:left w:w="28" w:type="dxa"/>
              <w:right w:w="28" w:type="dxa"/>
            </w:tcMar>
            <w:vAlign w:val="center"/>
            <w:hideMark/>
          </w:tcPr>
          <w:p w:rsidR="00F647C6" w:rsidRPr="009C5DB7" w:rsidRDefault="00F647C6" w:rsidP="00E57BE3">
            <w:pPr>
              <w:spacing w:after="0" w:line="240" w:lineRule="auto"/>
              <w:rPr>
                <w:rFonts w:ascii="Arial Narrow" w:eastAsia="Times New Roman" w:hAnsi="Arial Narrow" w:cs="Calibri"/>
                <w:b/>
                <w:bCs/>
                <w:sz w:val="20"/>
                <w:szCs w:val="20"/>
                <w:lang w:eastAsia="fr-FR"/>
              </w:rPr>
            </w:pPr>
          </w:p>
        </w:tc>
        <w:tc>
          <w:tcPr>
            <w:tcW w:w="3118" w:type="dxa"/>
            <w:vMerge/>
            <w:shd w:val="clear" w:color="auto" w:fill="FFFFFF" w:themeFill="background1"/>
            <w:tcMar>
              <w:left w:w="28" w:type="dxa"/>
              <w:right w:w="28" w:type="dxa"/>
            </w:tcMar>
            <w:vAlign w:val="center"/>
            <w:hideMark/>
          </w:tcPr>
          <w:p w:rsidR="00F647C6" w:rsidRPr="009C5DB7" w:rsidRDefault="00F647C6" w:rsidP="00E57BE3">
            <w:pPr>
              <w:spacing w:after="0" w:line="240" w:lineRule="auto"/>
              <w:rPr>
                <w:rFonts w:ascii="Arial Narrow" w:eastAsia="Times New Roman" w:hAnsi="Arial Narrow" w:cs="Calibri"/>
                <w:b/>
                <w:bCs/>
                <w:sz w:val="20"/>
                <w:szCs w:val="20"/>
                <w:lang w:eastAsia="fr-FR"/>
              </w:rPr>
            </w:pPr>
          </w:p>
        </w:tc>
        <w:tc>
          <w:tcPr>
            <w:tcW w:w="567" w:type="dxa"/>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CM</w:t>
            </w:r>
          </w:p>
        </w:tc>
        <w:tc>
          <w:tcPr>
            <w:tcW w:w="567" w:type="dxa"/>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TD</w:t>
            </w:r>
          </w:p>
        </w:tc>
        <w:tc>
          <w:tcPr>
            <w:tcW w:w="567" w:type="dxa"/>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TPE</w:t>
            </w:r>
          </w:p>
        </w:tc>
        <w:tc>
          <w:tcPr>
            <w:tcW w:w="567" w:type="dxa"/>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TP</w:t>
            </w:r>
          </w:p>
        </w:tc>
        <w:tc>
          <w:tcPr>
            <w:tcW w:w="568" w:type="dxa"/>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VHT</w:t>
            </w:r>
          </w:p>
        </w:tc>
        <w:tc>
          <w:tcPr>
            <w:tcW w:w="851" w:type="dxa"/>
            <w:vMerge/>
            <w:shd w:val="clear" w:color="auto" w:fill="FFFFFF" w:themeFill="background1"/>
            <w:tcMar>
              <w:left w:w="28" w:type="dxa"/>
              <w:right w:w="28" w:type="dxa"/>
            </w:tcMar>
            <w:vAlign w:val="center"/>
            <w:hideMark/>
          </w:tcPr>
          <w:p w:rsidR="00F647C6" w:rsidRPr="009C5DB7" w:rsidRDefault="00F647C6" w:rsidP="00E57BE3">
            <w:pPr>
              <w:spacing w:after="0" w:line="240" w:lineRule="auto"/>
              <w:jc w:val="center"/>
              <w:rPr>
                <w:rFonts w:ascii="Arial Narrow" w:eastAsia="Times New Roman" w:hAnsi="Arial Narrow" w:cs="Calibri"/>
                <w:b/>
                <w:bCs/>
                <w:sz w:val="20"/>
                <w:szCs w:val="20"/>
                <w:lang w:eastAsia="fr-FR"/>
              </w:rPr>
            </w:pPr>
          </w:p>
        </w:tc>
      </w:tr>
      <w:tr w:rsidR="00E57BE3" w:rsidRPr="006D7F5A" w:rsidTr="009C5DB7">
        <w:trPr>
          <w:trHeight w:val="340"/>
        </w:trPr>
        <w:tc>
          <w:tcPr>
            <w:tcW w:w="10177" w:type="dxa"/>
            <w:gridSpan w:val="10"/>
            <w:shd w:val="clear" w:color="auto" w:fill="FFFFFF" w:themeFill="background1"/>
            <w:tcMar>
              <w:left w:w="28" w:type="dxa"/>
              <w:right w:w="28" w:type="dxa"/>
            </w:tcMar>
            <w:vAlign w:val="center"/>
            <w:hideMark/>
          </w:tcPr>
          <w:p w:rsidR="00E57BE3" w:rsidRPr="009C5DB7" w:rsidRDefault="00E57BE3" w:rsidP="00501A68">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 xml:space="preserve">3UE- Fondamentales </w:t>
            </w:r>
          </w:p>
        </w:tc>
      </w:tr>
      <w:tr w:rsidR="00E57BE3" w:rsidRPr="006D7F5A" w:rsidTr="009C5DB7">
        <w:trPr>
          <w:trHeight w:val="340"/>
        </w:trPr>
        <w:tc>
          <w:tcPr>
            <w:tcW w:w="863" w:type="dxa"/>
            <w:shd w:val="clear" w:color="auto" w:fill="FFFFFF" w:themeFill="background1"/>
            <w:noWrap/>
            <w:tcMar>
              <w:left w:w="28" w:type="dxa"/>
              <w:right w:w="28" w:type="dxa"/>
            </w:tcMar>
            <w:vAlign w:val="bottom"/>
            <w:hideMark/>
          </w:tcPr>
          <w:p w:rsidR="00E57BE3" w:rsidRPr="009C5DB7" w:rsidRDefault="00C130BC"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DOC270</w:t>
            </w:r>
          </w:p>
        </w:tc>
        <w:tc>
          <w:tcPr>
            <w:tcW w:w="1417" w:type="dxa"/>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 Psychologie</w:t>
            </w:r>
          </w:p>
        </w:tc>
        <w:tc>
          <w:tcPr>
            <w:tcW w:w="1092" w:type="dxa"/>
            <w:shd w:val="clear" w:color="auto" w:fill="FFFFFF" w:themeFill="background1"/>
            <w:noWrap/>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DOC2701</w:t>
            </w:r>
          </w:p>
        </w:tc>
        <w:tc>
          <w:tcPr>
            <w:tcW w:w="3118"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both"/>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Psychologie sociale </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20</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70</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8"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150</w:t>
            </w:r>
          </w:p>
        </w:tc>
        <w:tc>
          <w:tcPr>
            <w:tcW w:w="851"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5</w:t>
            </w:r>
          </w:p>
        </w:tc>
      </w:tr>
      <w:tr w:rsidR="00E57BE3" w:rsidRPr="006D7F5A" w:rsidTr="009C5DB7">
        <w:trPr>
          <w:trHeight w:val="340"/>
        </w:trPr>
        <w:tc>
          <w:tcPr>
            <w:tcW w:w="863" w:type="dxa"/>
            <w:vMerge w:val="restart"/>
            <w:shd w:val="clear" w:color="auto" w:fill="FFFFFF" w:themeFill="background1"/>
            <w:noWrap/>
            <w:tcMar>
              <w:left w:w="28" w:type="dxa"/>
              <w:right w:w="28" w:type="dxa"/>
            </w:tcMar>
            <w:vAlign w:val="bottom"/>
            <w:hideMark/>
          </w:tcPr>
          <w:p w:rsidR="00E57BE3" w:rsidRPr="009C5DB7" w:rsidRDefault="00C130BC"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DOC271</w:t>
            </w:r>
          </w:p>
        </w:tc>
        <w:tc>
          <w:tcPr>
            <w:tcW w:w="1417" w:type="dxa"/>
            <w:vMerge w:val="restart"/>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 Evaluation</w:t>
            </w:r>
          </w:p>
        </w:tc>
        <w:tc>
          <w:tcPr>
            <w:tcW w:w="1092" w:type="dxa"/>
            <w:shd w:val="clear" w:color="auto" w:fill="FFFFFF" w:themeFill="background1"/>
            <w:noWrap/>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DOC2702</w:t>
            </w:r>
          </w:p>
        </w:tc>
        <w:tc>
          <w:tcPr>
            <w:tcW w:w="3118"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both"/>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Docimologie</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20</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70</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8"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150</w:t>
            </w:r>
          </w:p>
        </w:tc>
        <w:tc>
          <w:tcPr>
            <w:tcW w:w="851"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5</w:t>
            </w:r>
          </w:p>
        </w:tc>
      </w:tr>
      <w:tr w:rsidR="00E57BE3" w:rsidRPr="006D7F5A" w:rsidTr="009C5DB7">
        <w:trPr>
          <w:trHeight w:val="340"/>
        </w:trPr>
        <w:tc>
          <w:tcPr>
            <w:tcW w:w="863" w:type="dxa"/>
            <w:vMerge/>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417" w:type="dxa"/>
            <w:vMerge/>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092" w:type="dxa"/>
            <w:shd w:val="clear" w:color="auto" w:fill="FFFFFF" w:themeFill="background1"/>
            <w:noWrap/>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DOC2703</w:t>
            </w:r>
          </w:p>
        </w:tc>
        <w:tc>
          <w:tcPr>
            <w:tcW w:w="3118" w:type="dxa"/>
            <w:shd w:val="clear" w:color="auto" w:fill="FFFFFF" w:themeFill="background1"/>
            <w:tcMar>
              <w:left w:w="28" w:type="dxa"/>
              <w:right w:w="28" w:type="dxa"/>
            </w:tcMa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 Mesure et Evaluation des apprentissages </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20</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56</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24</w:t>
            </w:r>
          </w:p>
        </w:tc>
        <w:tc>
          <w:tcPr>
            <w:tcW w:w="568"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120</w:t>
            </w:r>
          </w:p>
        </w:tc>
        <w:tc>
          <w:tcPr>
            <w:tcW w:w="851"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w:t>
            </w:r>
          </w:p>
        </w:tc>
      </w:tr>
      <w:tr w:rsidR="00E57BE3" w:rsidRPr="006D7F5A" w:rsidTr="009C5DB7">
        <w:trPr>
          <w:trHeight w:val="340"/>
        </w:trPr>
        <w:tc>
          <w:tcPr>
            <w:tcW w:w="863" w:type="dxa"/>
            <w:shd w:val="clear" w:color="auto" w:fill="FFFFFF" w:themeFill="background1"/>
            <w:noWrap/>
            <w:tcMar>
              <w:left w:w="28" w:type="dxa"/>
              <w:right w:w="28" w:type="dxa"/>
            </w:tcMar>
            <w:vAlign w:val="bottom"/>
            <w:hideMark/>
          </w:tcPr>
          <w:p w:rsidR="00E57BE3" w:rsidRPr="009C5DB7" w:rsidRDefault="00C130BC"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DOC272</w:t>
            </w:r>
          </w:p>
        </w:tc>
        <w:tc>
          <w:tcPr>
            <w:tcW w:w="1417" w:type="dxa"/>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Planification</w:t>
            </w:r>
          </w:p>
        </w:tc>
        <w:tc>
          <w:tcPr>
            <w:tcW w:w="1092" w:type="dxa"/>
            <w:shd w:val="clear" w:color="auto" w:fill="FFFFFF" w:themeFill="background1"/>
            <w:noWrap/>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DOC2721</w:t>
            </w:r>
          </w:p>
        </w:tc>
        <w:tc>
          <w:tcPr>
            <w:tcW w:w="3118" w:type="dxa"/>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Economie et planification de l’éducation  </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30</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20</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56</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24</w:t>
            </w:r>
          </w:p>
        </w:tc>
        <w:tc>
          <w:tcPr>
            <w:tcW w:w="568"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120</w:t>
            </w:r>
          </w:p>
        </w:tc>
        <w:tc>
          <w:tcPr>
            <w:tcW w:w="851"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w:t>
            </w:r>
          </w:p>
        </w:tc>
      </w:tr>
      <w:tr w:rsidR="00E57BE3" w:rsidRPr="006D7F5A" w:rsidTr="009C5DB7">
        <w:trPr>
          <w:trHeight w:val="340"/>
        </w:trPr>
        <w:tc>
          <w:tcPr>
            <w:tcW w:w="10177" w:type="dxa"/>
            <w:gridSpan w:val="10"/>
            <w:shd w:val="clear" w:color="auto" w:fill="FFFFFF" w:themeFill="background1"/>
            <w:tcMar>
              <w:left w:w="28" w:type="dxa"/>
              <w:right w:w="28" w:type="dxa"/>
            </w:tcMar>
            <w:vAlign w:val="center"/>
            <w:hideMark/>
          </w:tcPr>
          <w:p w:rsidR="00E57BE3" w:rsidRPr="009C5DB7" w:rsidRDefault="00E57BE3" w:rsidP="00501A68">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 xml:space="preserve">4UE- Transversales </w:t>
            </w:r>
          </w:p>
        </w:tc>
      </w:tr>
      <w:tr w:rsidR="00E57BE3" w:rsidRPr="006D7F5A" w:rsidTr="009C5DB7">
        <w:trPr>
          <w:trHeight w:val="340"/>
        </w:trPr>
        <w:tc>
          <w:tcPr>
            <w:tcW w:w="863" w:type="dxa"/>
            <w:vMerge w:val="restart"/>
            <w:shd w:val="clear" w:color="auto" w:fill="FFFFFF" w:themeFill="background1"/>
            <w:noWrap/>
            <w:tcMar>
              <w:left w:w="28" w:type="dxa"/>
              <w:right w:w="28" w:type="dxa"/>
            </w:tcMar>
            <w:vAlign w:val="center"/>
            <w:hideMark/>
          </w:tcPr>
          <w:p w:rsidR="00E57BE3" w:rsidRPr="009C5DB7" w:rsidRDefault="00C130BC" w:rsidP="006051D0">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DOC273</w:t>
            </w:r>
          </w:p>
        </w:tc>
        <w:tc>
          <w:tcPr>
            <w:tcW w:w="1417" w:type="dxa"/>
            <w:vMerge w:val="restart"/>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  Ethique et système éducatif</w:t>
            </w:r>
          </w:p>
        </w:tc>
        <w:tc>
          <w:tcPr>
            <w:tcW w:w="1092" w:type="dxa"/>
            <w:shd w:val="clear" w:color="auto" w:fill="FFFFFF" w:themeFill="background1"/>
            <w:noWrap/>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DOC2731</w:t>
            </w:r>
          </w:p>
        </w:tc>
        <w:tc>
          <w:tcPr>
            <w:tcW w:w="3118" w:type="dxa"/>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 xml:space="preserve">Ethique et Déontologie de l’éducation  </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25</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42</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18</w:t>
            </w:r>
          </w:p>
        </w:tc>
        <w:tc>
          <w:tcPr>
            <w:tcW w:w="568"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90</w:t>
            </w:r>
          </w:p>
        </w:tc>
        <w:tc>
          <w:tcPr>
            <w:tcW w:w="851"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w:t>
            </w:r>
          </w:p>
        </w:tc>
      </w:tr>
      <w:tr w:rsidR="00E57BE3" w:rsidRPr="006D7F5A" w:rsidTr="009C5DB7">
        <w:trPr>
          <w:trHeight w:val="340"/>
        </w:trPr>
        <w:tc>
          <w:tcPr>
            <w:tcW w:w="863" w:type="dxa"/>
            <w:vMerge/>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417" w:type="dxa"/>
            <w:vMerge/>
            <w:shd w:val="clear" w:color="auto" w:fill="FFFFFF" w:themeFill="background1"/>
            <w:tcMar>
              <w:left w:w="28" w:type="dxa"/>
              <w:right w:w="28" w:type="dxa"/>
            </w:tcMar>
            <w:vAlign w:val="center"/>
            <w:hideMark/>
          </w:tcPr>
          <w:p w:rsidR="00E57BE3" w:rsidRPr="009C5DB7" w:rsidRDefault="00E57BE3" w:rsidP="00E57BE3">
            <w:pPr>
              <w:spacing w:after="0" w:line="240" w:lineRule="auto"/>
              <w:rPr>
                <w:rFonts w:ascii="Arial Narrow" w:eastAsia="Times New Roman" w:hAnsi="Arial Narrow" w:cs="Calibri"/>
                <w:sz w:val="20"/>
                <w:szCs w:val="20"/>
                <w:lang w:eastAsia="fr-FR"/>
              </w:rPr>
            </w:pPr>
          </w:p>
        </w:tc>
        <w:tc>
          <w:tcPr>
            <w:tcW w:w="1092" w:type="dxa"/>
            <w:shd w:val="clear" w:color="auto" w:fill="FFFFFF" w:themeFill="background1"/>
            <w:noWrap/>
            <w:tcMar>
              <w:left w:w="28" w:type="dxa"/>
              <w:right w:w="28" w:type="dxa"/>
            </w:tcMar>
            <w:vAlign w:val="center"/>
            <w:hideMark/>
          </w:tcPr>
          <w:p w:rsidR="00E57BE3" w:rsidRPr="009C5DB7" w:rsidRDefault="006051D0" w:rsidP="00C130BC">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DOC2732</w:t>
            </w:r>
          </w:p>
        </w:tc>
        <w:tc>
          <w:tcPr>
            <w:tcW w:w="3118"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both"/>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Histoire et Evolution du Système Educatif Tchadien</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25</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42</w:t>
            </w:r>
          </w:p>
        </w:tc>
        <w:tc>
          <w:tcPr>
            <w:tcW w:w="567"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18</w:t>
            </w:r>
          </w:p>
        </w:tc>
        <w:tc>
          <w:tcPr>
            <w:tcW w:w="568"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90</w:t>
            </w:r>
          </w:p>
        </w:tc>
        <w:tc>
          <w:tcPr>
            <w:tcW w:w="851" w:type="dxa"/>
            <w:shd w:val="clear" w:color="auto" w:fill="FFFFFF" w:themeFill="background1"/>
            <w:tcMar>
              <w:left w:w="28" w:type="dxa"/>
              <w:right w:w="28" w:type="dxa"/>
            </w:tcMar>
            <w:vAlign w:val="center"/>
            <w:hideMark/>
          </w:tcPr>
          <w:p w:rsidR="00E57BE3" w:rsidRPr="009C5DB7" w:rsidRDefault="00E57BE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w:t>
            </w:r>
          </w:p>
        </w:tc>
      </w:tr>
      <w:tr w:rsidR="001975F3" w:rsidRPr="006D7F5A" w:rsidTr="009C5DB7">
        <w:trPr>
          <w:trHeight w:val="340"/>
        </w:trPr>
        <w:tc>
          <w:tcPr>
            <w:tcW w:w="863" w:type="dxa"/>
            <w:vMerge w:val="restart"/>
            <w:shd w:val="clear" w:color="auto" w:fill="FFFFFF" w:themeFill="background1"/>
            <w:noWrap/>
            <w:tcMar>
              <w:left w:w="28" w:type="dxa"/>
              <w:right w:w="28" w:type="dxa"/>
            </w:tcMar>
            <w:vAlign w:val="center"/>
            <w:hideMark/>
          </w:tcPr>
          <w:p w:rsidR="001975F3" w:rsidRPr="009C5DB7" w:rsidRDefault="001975F3" w:rsidP="001975F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DOC274</w:t>
            </w:r>
          </w:p>
        </w:tc>
        <w:tc>
          <w:tcPr>
            <w:tcW w:w="1417" w:type="dxa"/>
            <w:vMerge w:val="restart"/>
            <w:shd w:val="clear" w:color="auto" w:fill="FFFFFF" w:themeFill="background1"/>
            <w:tcMar>
              <w:left w:w="28" w:type="dxa"/>
              <w:right w:w="28" w:type="dxa"/>
            </w:tcMar>
            <w:vAlign w:val="center"/>
            <w:hideMark/>
          </w:tcPr>
          <w:p w:rsidR="001975F3" w:rsidRPr="009C5DB7" w:rsidRDefault="001975F3" w:rsidP="00E57BE3">
            <w:pPr>
              <w:spacing w:after="0" w:line="240" w:lineRule="auto"/>
              <w:rPr>
                <w:rFonts w:ascii="Arial Narrow" w:eastAsia="Times New Roman" w:hAnsi="Arial Narrow" w:cs="Calibri"/>
                <w:sz w:val="20"/>
                <w:szCs w:val="20"/>
                <w:lang w:eastAsia="fr-FR"/>
              </w:rPr>
            </w:pPr>
            <w:proofErr w:type="spellStart"/>
            <w:r w:rsidRPr="009C5DB7">
              <w:rPr>
                <w:rFonts w:ascii="Arial Narrow" w:eastAsia="Times New Roman" w:hAnsi="Arial Narrow" w:cs="Calibri"/>
                <w:sz w:val="20"/>
                <w:szCs w:val="20"/>
                <w:lang w:eastAsia="fr-FR"/>
              </w:rPr>
              <w:t>Approndisse</w:t>
            </w:r>
            <w:proofErr w:type="spellEnd"/>
            <w:r w:rsidRPr="009C5DB7">
              <w:rPr>
                <w:rFonts w:ascii="Arial Narrow" w:eastAsia="Times New Roman" w:hAnsi="Arial Narrow" w:cs="Calibri"/>
                <w:sz w:val="20"/>
                <w:szCs w:val="20"/>
                <w:lang w:eastAsia="fr-FR"/>
              </w:rPr>
              <w:t>-ment en Langue</w:t>
            </w:r>
          </w:p>
        </w:tc>
        <w:tc>
          <w:tcPr>
            <w:tcW w:w="1092" w:type="dxa"/>
            <w:shd w:val="clear" w:color="auto" w:fill="FFFFFF" w:themeFill="background1"/>
            <w:noWrap/>
            <w:tcMar>
              <w:left w:w="28" w:type="dxa"/>
              <w:right w:w="28" w:type="dxa"/>
            </w:tcMar>
            <w:vAlign w:val="center"/>
            <w:hideMark/>
          </w:tcPr>
          <w:p w:rsidR="001975F3" w:rsidRPr="009C5DB7" w:rsidRDefault="001975F3" w:rsidP="00A101F6">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DOC2741</w:t>
            </w:r>
          </w:p>
        </w:tc>
        <w:tc>
          <w:tcPr>
            <w:tcW w:w="3118"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both"/>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Techniques d’expression en    Français/ Arabe</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25</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42</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18</w:t>
            </w:r>
          </w:p>
        </w:tc>
        <w:tc>
          <w:tcPr>
            <w:tcW w:w="568"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90</w:t>
            </w:r>
          </w:p>
        </w:tc>
        <w:tc>
          <w:tcPr>
            <w:tcW w:w="851"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w:t>
            </w:r>
          </w:p>
        </w:tc>
      </w:tr>
      <w:tr w:rsidR="001975F3" w:rsidRPr="006D7F5A" w:rsidTr="009C5DB7">
        <w:trPr>
          <w:trHeight w:val="340"/>
        </w:trPr>
        <w:tc>
          <w:tcPr>
            <w:tcW w:w="863" w:type="dxa"/>
            <w:vMerge/>
            <w:shd w:val="clear" w:color="auto" w:fill="FFFFFF" w:themeFill="background1"/>
            <w:tcMar>
              <w:left w:w="28" w:type="dxa"/>
              <w:right w:w="28" w:type="dxa"/>
            </w:tcMar>
            <w:vAlign w:val="center"/>
            <w:hideMark/>
          </w:tcPr>
          <w:p w:rsidR="001975F3" w:rsidRPr="009C5DB7" w:rsidRDefault="001975F3" w:rsidP="00E57BE3">
            <w:pPr>
              <w:spacing w:after="0" w:line="240" w:lineRule="auto"/>
              <w:rPr>
                <w:rFonts w:ascii="Arial Narrow" w:eastAsia="Times New Roman" w:hAnsi="Arial Narrow" w:cs="Calibri"/>
                <w:sz w:val="20"/>
                <w:szCs w:val="20"/>
                <w:lang w:eastAsia="fr-FR"/>
              </w:rPr>
            </w:pPr>
          </w:p>
        </w:tc>
        <w:tc>
          <w:tcPr>
            <w:tcW w:w="1417" w:type="dxa"/>
            <w:vMerge/>
            <w:shd w:val="clear" w:color="auto" w:fill="FFFFFF" w:themeFill="background1"/>
            <w:tcMar>
              <w:left w:w="28" w:type="dxa"/>
              <w:right w:w="28" w:type="dxa"/>
            </w:tcMar>
            <w:vAlign w:val="center"/>
            <w:hideMark/>
          </w:tcPr>
          <w:p w:rsidR="001975F3" w:rsidRPr="009C5DB7" w:rsidRDefault="001975F3" w:rsidP="00E57BE3">
            <w:pPr>
              <w:spacing w:after="0" w:line="240" w:lineRule="auto"/>
              <w:rPr>
                <w:rFonts w:ascii="Arial Narrow" w:eastAsia="Times New Roman" w:hAnsi="Arial Narrow" w:cs="Calibri"/>
                <w:sz w:val="20"/>
                <w:szCs w:val="20"/>
                <w:lang w:eastAsia="fr-FR"/>
              </w:rPr>
            </w:pPr>
          </w:p>
        </w:tc>
        <w:tc>
          <w:tcPr>
            <w:tcW w:w="1092" w:type="dxa"/>
            <w:shd w:val="clear" w:color="auto" w:fill="FFFFFF" w:themeFill="background1"/>
            <w:noWrap/>
            <w:tcMar>
              <w:left w:w="28" w:type="dxa"/>
              <w:right w:w="28" w:type="dxa"/>
            </w:tcMar>
            <w:vAlign w:val="center"/>
            <w:hideMark/>
          </w:tcPr>
          <w:p w:rsidR="001975F3" w:rsidRPr="009C5DB7" w:rsidRDefault="001975F3" w:rsidP="00A101F6">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DOC2742</w:t>
            </w:r>
          </w:p>
        </w:tc>
        <w:tc>
          <w:tcPr>
            <w:tcW w:w="3118"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both"/>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Anglais</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25</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15</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42</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18</w:t>
            </w:r>
          </w:p>
        </w:tc>
        <w:tc>
          <w:tcPr>
            <w:tcW w:w="568"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90</w:t>
            </w:r>
          </w:p>
        </w:tc>
        <w:tc>
          <w:tcPr>
            <w:tcW w:w="851"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sz w:val="20"/>
                <w:szCs w:val="20"/>
                <w:lang w:eastAsia="fr-FR"/>
              </w:rPr>
            </w:pPr>
            <w:r w:rsidRPr="009C5DB7">
              <w:rPr>
                <w:rFonts w:ascii="Arial Narrow" w:eastAsia="Times New Roman" w:hAnsi="Arial Narrow" w:cs="Calibri"/>
                <w:sz w:val="20"/>
                <w:szCs w:val="20"/>
                <w:lang w:eastAsia="fr-FR"/>
              </w:rPr>
              <w:t>3</w:t>
            </w:r>
          </w:p>
        </w:tc>
      </w:tr>
      <w:tr w:rsidR="001975F3" w:rsidRPr="006D7F5A" w:rsidTr="009C5DB7">
        <w:trPr>
          <w:trHeight w:val="340"/>
        </w:trPr>
        <w:tc>
          <w:tcPr>
            <w:tcW w:w="6490" w:type="dxa"/>
            <w:gridSpan w:val="4"/>
            <w:shd w:val="clear" w:color="auto" w:fill="FFFFFF" w:themeFill="background1"/>
            <w:tcMar>
              <w:left w:w="28" w:type="dxa"/>
              <w:right w:w="28" w:type="dxa"/>
            </w:tcMar>
            <w:vAlign w:val="center"/>
            <w:hideMark/>
          </w:tcPr>
          <w:p w:rsidR="001975F3" w:rsidRPr="009C5DB7" w:rsidRDefault="001975F3" w:rsidP="00E57BE3">
            <w:pPr>
              <w:spacing w:after="0" w:line="240" w:lineRule="auto"/>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Total 2</w:t>
            </w:r>
            <w:r w:rsidRPr="009C5DB7">
              <w:rPr>
                <w:rFonts w:ascii="Arial Narrow" w:eastAsia="Times New Roman" w:hAnsi="Arial Narrow" w:cs="Calibri"/>
                <w:b/>
                <w:bCs/>
                <w:sz w:val="20"/>
                <w:szCs w:val="20"/>
                <w:vertAlign w:val="superscript"/>
                <w:lang w:eastAsia="fr-FR"/>
              </w:rPr>
              <w:t>ème</w:t>
            </w:r>
            <w:r w:rsidRPr="009C5DB7">
              <w:rPr>
                <w:rFonts w:ascii="Arial Narrow" w:eastAsia="Times New Roman" w:hAnsi="Arial Narrow" w:cs="Calibri"/>
                <w:b/>
                <w:bCs/>
                <w:sz w:val="20"/>
                <w:szCs w:val="20"/>
                <w:lang w:eastAsia="fr-FR"/>
              </w:rPr>
              <w:t xml:space="preserve"> semestre (360h)</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220</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140</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420</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180</w:t>
            </w:r>
          </w:p>
        </w:tc>
        <w:tc>
          <w:tcPr>
            <w:tcW w:w="568"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900</w:t>
            </w:r>
          </w:p>
        </w:tc>
        <w:tc>
          <w:tcPr>
            <w:tcW w:w="851"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30</w:t>
            </w:r>
          </w:p>
        </w:tc>
      </w:tr>
      <w:tr w:rsidR="001975F3" w:rsidRPr="006D7F5A" w:rsidTr="009C5DB7">
        <w:trPr>
          <w:trHeight w:val="340"/>
        </w:trPr>
        <w:tc>
          <w:tcPr>
            <w:tcW w:w="6490" w:type="dxa"/>
            <w:gridSpan w:val="4"/>
            <w:shd w:val="clear" w:color="auto" w:fill="FFFFFF" w:themeFill="background1"/>
            <w:tcMar>
              <w:left w:w="28" w:type="dxa"/>
              <w:right w:w="28" w:type="dxa"/>
            </w:tcMar>
            <w:vAlign w:val="center"/>
            <w:hideMark/>
          </w:tcPr>
          <w:p w:rsidR="001975F3" w:rsidRPr="009C5DB7" w:rsidRDefault="001975F3" w:rsidP="00E57BE3">
            <w:pPr>
              <w:spacing w:after="0" w:line="240" w:lineRule="auto"/>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TOTAUX (1+2)720 h</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440</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280</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840</w:t>
            </w:r>
          </w:p>
        </w:tc>
        <w:tc>
          <w:tcPr>
            <w:tcW w:w="567"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360</w:t>
            </w:r>
          </w:p>
        </w:tc>
        <w:tc>
          <w:tcPr>
            <w:tcW w:w="568"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1800</w:t>
            </w:r>
          </w:p>
        </w:tc>
        <w:tc>
          <w:tcPr>
            <w:tcW w:w="851" w:type="dxa"/>
            <w:shd w:val="clear" w:color="auto" w:fill="FFFFFF" w:themeFill="background1"/>
            <w:tcMar>
              <w:left w:w="28" w:type="dxa"/>
              <w:right w:w="28" w:type="dxa"/>
            </w:tcMar>
            <w:vAlign w:val="center"/>
            <w:hideMark/>
          </w:tcPr>
          <w:p w:rsidR="001975F3" w:rsidRPr="009C5DB7" w:rsidRDefault="001975F3" w:rsidP="00E57BE3">
            <w:pPr>
              <w:spacing w:after="0" w:line="240" w:lineRule="auto"/>
              <w:jc w:val="center"/>
              <w:rPr>
                <w:rFonts w:ascii="Arial Narrow" w:eastAsia="Times New Roman" w:hAnsi="Arial Narrow" w:cs="Calibri"/>
                <w:b/>
                <w:bCs/>
                <w:sz w:val="20"/>
                <w:szCs w:val="20"/>
                <w:lang w:eastAsia="fr-FR"/>
              </w:rPr>
            </w:pPr>
            <w:r w:rsidRPr="009C5DB7">
              <w:rPr>
                <w:rFonts w:ascii="Arial Narrow" w:eastAsia="Times New Roman" w:hAnsi="Arial Narrow" w:cs="Calibri"/>
                <w:b/>
                <w:bCs/>
                <w:sz w:val="20"/>
                <w:szCs w:val="20"/>
                <w:lang w:eastAsia="fr-FR"/>
              </w:rPr>
              <w:t>60</w:t>
            </w:r>
          </w:p>
        </w:tc>
      </w:tr>
    </w:tbl>
    <w:p w:rsidR="00C130BC" w:rsidRDefault="00C130BC"/>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864"/>
        <w:gridCol w:w="1417"/>
        <w:gridCol w:w="951"/>
        <w:gridCol w:w="3118"/>
        <w:gridCol w:w="567"/>
        <w:gridCol w:w="567"/>
        <w:gridCol w:w="567"/>
        <w:gridCol w:w="567"/>
        <w:gridCol w:w="596"/>
        <w:gridCol w:w="851"/>
      </w:tblGrid>
      <w:tr w:rsidR="00E57BE3" w:rsidRPr="006D7F5A" w:rsidTr="009C5DB7">
        <w:trPr>
          <w:trHeight w:val="345"/>
        </w:trPr>
        <w:tc>
          <w:tcPr>
            <w:tcW w:w="10065" w:type="dxa"/>
            <w:gridSpan w:val="10"/>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lastRenderedPageBreak/>
              <w:t>Semestre 3</w:t>
            </w:r>
          </w:p>
        </w:tc>
      </w:tr>
      <w:tr w:rsidR="00F647C6" w:rsidRPr="006D7F5A" w:rsidTr="009C5DB7">
        <w:trPr>
          <w:trHeight w:val="565"/>
        </w:trPr>
        <w:tc>
          <w:tcPr>
            <w:tcW w:w="864" w:type="dxa"/>
            <w:vMerge w:val="restart"/>
            <w:tcBorders>
              <w:bottom w:val="single" w:sz="4" w:space="0" w:color="auto"/>
            </w:tcBorders>
            <w:shd w:val="clear" w:color="auto" w:fill="FFFFFF" w:themeFill="background1"/>
            <w:noWrap/>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lang w:eastAsia="fr-FR"/>
              </w:rPr>
            </w:pPr>
            <w:r w:rsidRPr="006D7F5A">
              <w:rPr>
                <w:rFonts w:ascii="Arial Narrow" w:eastAsia="Times New Roman" w:hAnsi="Arial Narrow" w:cs="Calibri"/>
                <w:b/>
                <w:lang w:eastAsia="fr-FR"/>
              </w:rPr>
              <w:t xml:space="preserve">Code </w:t>
            </w:r>
          </w:p>
          <w:p w:rsidR="00F647C6" w:rsidRPr="006D7F5A" w:rsidRDefault="00F647C6" w:rsidP="00E57BE3">
            <w:pPr>
              <w:spacing w:after="0" w:line="240" w:lineRule="auto"/>
              <w:jc w:val="center"/>
              <w:rPr>
                <w:rFonts w:ascii="Arial Narrow" w:eastAsia="Times New Roman" w:hAnsi="Arial Narrow" w:cs="Calibri"/>
                <w:b/>
                <w:lang w:eastAsia="fr-FR"/>
              </w:rPr>
            </w:pPr>
            <w:r w:rsidRPr="006D7F5A">
              <w:rPr>
                <w:rFonts w:ascii="Arial Narrow" w:eastAsia="Times New Roman" w:hAnsi="Arial Narrow" w:cs="Calibri"/>
                <w:b/>
                <w:lang w:eastAsia="fr-FR"/>
              </w:rPr>
              <w:t>EU</w:t>
            </w:r>
          </w:p>
        </w:tc>
        <w:tc>
          <w:tcPr>
            <w:tcW w:w="1417" w:type="dxa"/>
            <w:vMerge w:val="restart"/>
            <w:tcBorders>
              <w:bottom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Intitulé UE</w:t>
            </w:r>
          </w:p>
        </w:tc>
        <w:tc>
          <w:tcPr>
            <w:tcW w:w="951" w:type="dxa"/>
            <w:vMerge w:val="restart"/>
            <w:tcBorders>
              <w:bottom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Code  ECUE</w:t>
            </w:r>
          </w:p>
        </w:tc>
        <w:tc>
          <w:tcPr>
            <w:tcW w:w="3118" w:type="dxa"/>
            <w:vMerge w:val="restart"/>
            <w:tcBorders>
              <w:bottom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Eléments Consécutifs de l’UE</w:t>
            </w:r>
          </w:p>
        </w:tc>
        <w:tc>
          <w:tcPr>
            <w:tcW w:w="2864" w:type="dxa"/>
            <w:gridSpan w:val="5"/>
            <w:tcBorders>
              <w:bottom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Volume Horaire</w:t>
            </w:r>
          </w:p>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(Heures)</w:t>
            </w:r>
          </w:p>
        </w:tc>
        <w:tc>
          <w:tcPr>
            <w:tcW w:w="851" w:type="dxa"/>
            <w:vMerge w:val="restart"/>
            <w:tcBorders>
              <w:bottom w:val="single" w:sz="4" w:space="0" w:color="auto"/>
            </w:tcBorders>
            <w:shd w:val="clear" w:color="auto" w:fill="FFFFFF" w:themeFill="background1"/>
            <w:vAlign w:val="center"/>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Crédits</w:t>
            </w:r>
          </w:p>
        </w:tc>
      </w:tr>
      <w:tr w:rsidR="00F647C6" w:rsidRPr="006D7F5A" w:rsidTr="009C5DB7">
        <w:trPr>
          <w:trHeight w:val="300"/>
        </w:trPr>
        <w:tc>
          <w:tcPr>
            <w:tcW w:w="864" w:type="dxa"/>
            <w:vMerge/>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lang w:eastAsia="fr-FR"/>
              </w:rPr>
            </w:pPr>
          </w:p>
        </w:tc>
        <w:tc>
          <w:tcPr>
            <w:tcW w:w="1417" w:type="dxa"/>
            <w:vMerge/>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951" w:type="dxa"/>
            <w:vMerge/>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3118" w:type="dxa"/>
            <w:vMerge/>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567" w:type="dxa"/>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CM</w:t>
            </w:r>
          </w:p>
        </w:tc>
        <w:tc>
          <w:tcPr>
            <w:tcW w:w="567" w:type="dxa"/>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TD</w:t>
            </w:r>
          </w:p>
        </w:tc>
        <w:tc>
          <w:tcPr>
            <w:tcW w:w="567" w:type="dxa"/>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TPE</w:t>
            </w:r>
          </w:p>
        </w:tc>
        <w:tc>
          <w:tcPr>
            <w:tcW w:w="567" w:type="dxa"/>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TP</w:t>
            </w:r>
          </w:p>
        </w:tc>
        <w:tc>
          <w:tcPr>
            <w:tcW w:w="596" w:type="dxa"/>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VHT</w:t>
            </w:r>
          </w:p>
        </w:tc>
        <w:tc>
          <w:tcPr>
            <w:tcW w:w="851" w:type="dxa"/>
            <w:vMerge/>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p>
        </w:tc>
      </w:tr>
      <w:tr w:rsidR="00E57BE3" w:rsidRPr="006D7F5A" w:rsidTr="009C5DB7">
        <w:trPr>
          <w:trHeight w:val="315"/>
        </w:trPr>
        <w:tc>
          <w:tcPr>
            <w:tcW w:w="10065" w:type="dxa"/>
            <w:gridSpan w:val="10"/>
            <w:shd w:val="clear" w:color="auto" w:fill="FFFFFF" w:themeFill="background1"/>
            <w:tcMar>
              <w:left w:w="28" w:type="dxa"/>
              <w:right w:w="28" w:type="dxa"/>
            </w:tcMar>
            <w:vAlign w:val="center"/>
            <w:hideMark/>
          </w:tcPr>
          <w:p w:rsidR="00E57BE3" w:rsidRPr="006D7F5A" w:rsidRDefault="00E57BE3" w:rsidP="00501A68">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 xml:space="preserve"> UE- Fondamentales </w:t>
            </w:r>
          </w:p>
        </w:tc>
      </w:tr>
      <w:tr w:rsidR="001975F3" w:rsidRPr="006D7F5A" w:rsidTr="009C5DB7">
        <w:trPr>
          <w:trHeight w:val="360"/>
        </w:trPr>
        <w:tc>
          <w:tcPr>
            <w:tcW w:w="864" w:type="dxa"/>
            <w:shd w:val="clear" w:color="auto" w:fill="FFFFFF" w:themeFill="background1"/>
            <w:tcMar>
              <w:left w:w="28" w:type="dxa"/>
              <w:right w:w="28" w:type="dxa"/>
            </w:tcMar>
            <w:vAlign w:val="center"/>
            <w:hideMark/>
          </w:tcPr>
          <w:p w:rsidR="001975F3" w:rsidRPr="006D7F5A" w:rsidRDefault="001975F3"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DOC370</w:t>
            </w:r>
          </w:p>
        </w:tc>
        <w:tc>
          <w:tcPr>
            <w:tcW w:w="1417" w:type="dxa"/>
            <w:shd w:val="clear" w:color="auto" w:fill="FFFFFF" w:themeFill="background1"/>
            <w:noWrap/>
            <w:tcMar>
              <w:left w:w="28" w:type="dxa"/>
              <w:right w:w="28" w:type="dxa"/>
            </w:tcMar>
            <w:vAlign w:val="bottom"/>
            <w:hideMark/>
          </w:tcPr>
          <w:p w:rsidR="001975F3" w:rsidRPr="006D7F5A" w:rsidRDefault="001975F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Recherche1</w:t>
            </w:r>
          </w:p>
        </w:tc>
        <w:tc>
          <w:tcPr>
            <w:tcW w:w="951" w:type="dxa"/>
            <w:shd w:val="clear" w:color="auto" w:fill="FFFFFF" w:themeFill="background1"/>
            <w:tcMar>
              <w:left w:w="28" w:type="dxa"/>
              <w:right w:w="28" w:type="dxa"/>
            </w:tcMar>
            <w:vAlign w:val="center"/>
            <w:hideMark/>
          </w:tcPr>
          <w:p w:rsidR="001975F3" w:rsidRPr="006D7F5A" w:rsidRDefault="001975F3" w:rsidP="00A101F6">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DOC3701</w:t>
            </w:r>
          </w:p>
        </w:tc>
        <w:tc>
          <w:tcPr>
            <w:tcW w:w="3118" w:type="dxa"/>
            <w:shd w:val="clear" w:color="auto" w:fill="FFFFFF" w:themeFill="background1"/>
            <w:tcMar>
              <w:left w:w="28" w:type="dxa"/>
              <w:right w:w="28" w:type="dxa"/>
            </w:tcMar>
            <w:vAlign w:val="center"/>
            <w:hideMark/>
          </w:tcPr>
          <w:p w:rsidR="001975F3" w:rsidRPr="006D7F5A" w:rsidRDefault="001975F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 xml:space="preserve"> Initiation à la Méthodologie de la recherche 1</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96"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1975F3" w:rsidRPr="006D7F5A" w:rsidTr="009C5DB7">
        <w:trPr>
          <w:trHeight w:val="360"/>
        </w:trPr>
        <w:tc>
          <w:tcPr>
            <w:tcW w:w="864" w:type="dxa"/>
            <w:shd w:val="clear" w:color="auto" w:fill="FFFFFF" w:themeFill="background1"/>
            <w:tcMar>
              <w:left w:w="28" w:type="dxa"/>
              <w:right w:w="28" w:type="dxa"/>
            </w:tcMar>
            <w:vAlign w:val="center"/>
            <w:hideMark/>
          </w:tcPr>
          <w:p w:rsidR="001975F3" w:rsidRPr="006D7F5A" w:rsidRDefault="001975F3"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DOC371</w:t>
            </w:r>
          </w:p>
        </w:tc>
        <w:tc>
          <w:tcPr>
            <w:tcW w:w="1417" w:type="dxa"/>
            <w:shd w:val="clear" w:color="auto" w:fill="FFFFFF" w:themeFill="background1"/>
            <w:noWrap/>
            <w:tcMar>
              <w:left w:w="28" w:type="dxa"/>
              <w:right w:w="28" w:type="dxa"/>
            </w:tcMar>
            <w:vAlign w:val="bottom"/>
            <w:hideMark/>
          </w:tcPr>
          <w:p w:rsidR="001975F3" w:rsidRPr="006D7F5A" w:rsidRDefault="001975F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Politiques</w:t>
            </w:r>
          </w:p>
        </w:tc>
        <w:tc>
          <w:tcPr>
            <w:tcW w:w="951" w:type="dxa"/>
            <w:shd w:val="clear" w:color="auto" w:fill="FFFFFF" w:themeFill="background1"/>
            <w:tcMar>
              <w:left w:w="28" w:type="dxa"/>
              <w:right w:w="28" w:type="dxa"/>
            </w:tcMar>
            <w:vAlign w:val="center"/>
            <w:hideMark/>
          </w:tcPr>
          <w:p w:rsidR="001975F3" w:rsidRPr="006D7F5A" w:rsidRDefault="001975F3" w:rsidP="00A101F6">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DOC3711</w:t>
            </w:r>
          </w:p>
        </w:tc>
        <w:tc>
          <w:tcPr>
            <w:tcW w:w="3118" w:type="dxa"/>
            <w:shd w:val="clear" w:color="auto" w:fill="FFFFFF" w:themeFill="background1"/>
            <w:tcMar>
              <w:left w:w="28" w:type="dxa"/>
              <w:right w:w="28" w:type="dxa"/>
            </w:tcMar>
            <w:vAlign w:val="center"/>
            <w:hideMark/>
          </w:tcPr>
          <w:p w:rsidR="001975F3" w:rsidRPr="006D7F5A" w:rsidRDefault="001975F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Politiques éducatives</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96"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1975F3" w:rsidRPr="006D7F5A" w:rsidTr="009C5DB7">
        <w:trPr>
          <w:trHeight w:val="405"/>
        </w:trPr>
        <w:tc>
          <w:tcPr>
            <w:tcW w:w="864" w:type="dxa"/>
            <w:shd w:val="clear" w:color="auto" w:fill="FFFFFF" w:themeFill="background1"/>
            <w:tcMar>
              <w:left w:w="28" w:type="dxa"/>
              <w:right w:w="28" w:type="dxa"/>
            </w:tcMar>
            <w:vAlign w:val="center"/>
            <w:hideMark/>
          </w:tcPr>
          <w:p w:rsidR="001975F3" w:rsidRPr="006D7F5A" w:rsidRDefault="001975F3"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DOC372</w:t>
            </w:r>
          </w:p>
        </w:tc>
        <w:tc>
          <w:tcPr>
            <w:tcW w:w="1417" w:type="dxa"/>
            <w:shd w:val="clear" w:color="auto" w:fill="FFFFFF" w:themeFill="background1"/>
            <w:noWrap/>
            <w:tcMar>
              <w:left w:w="28" w:type="dxa"/>
              <w:right w:w="28" w:type="dxa"/>
            </w:tcMar>
            <w:vAlign w:val="bottom"/>
            <w:hideMark/>
          </w:tcPr>
          <w:p w:rsidR="001975F3" w:rsidRPr="006D7F5A" w:rsidRDefault="001975F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Planification</w:t>
            </w:r>
          </w:p>
        </w:tc>
        <w:tc>
          <w:tcPr>
            <w:tcW w:w="951" w:type="dxa"/>
            <w:shd w:val="clear" w:color="auto" w:fill="FFFFFF" w:themeFill="background1"/>
            <w:tcMar>
              <w:left w:w="28" w:type="dxa"/>
              <w:right w:w="28" w:type="dxa"/>
            </w:tcMar>
            <w:vAlign w:val="center"/>
            <w:hideMark/>
          </w:tcPr>
          <w:p w:rsidR="001975F3" w:rsidRPr="006D7F5A" w:rsidRDefault="001975F3" w:rsidP="00A101F6">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DOC3721</w:t>
            </w:r>
          </w:p>
        </w:tc>
        <w:tc>
          <w:tcPr>
            <w:tcW w:w="3118" w:type="dxa"/>
            <w:shd w:val="clear" w:color="auto" w:fill="FFFFFF" w:themeFill="background1"/>
            <w:tcMar>
              <w:left w:w="28" w:type="dxa"/>
              <w:right w:w="28" w:type="dxa"/>
            </w:tcMar>
            <w:vAlign w:val="center"/>
            <w:hideMark/>
          </w:tcPr>
          <w:p w:rsidR="001975F3" w:rsidRPr="006D7F5A" w:rsidRDefault="001975F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 xml:space="preserve">Planification : théories et pratiques  </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96"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E57BE3" w:rsidRPr="006D7F5A" w:rsidTr="009C5DB7">
        <w:trPr>
          <w:trHeight w:val="360"/>
        </w:trPr>
        <w:tc>
          <w:tcPr>
            <w:tcW w:w="10065" w:type="dxa"/>
            <w:gridSpan w:val="10"/>
            <w:shd w:val="clear" w:color="auto" w:fill="FFFFFF" w:themeFill="background1"/>
            <w:tcMar>
              <w:left w:w="28" w:type="dxa"/>
              <w:right w:w="28" w:type="dxa"/>
            </w:tcMar>
            <w:vAlign w:val="center"/>
            <w:hideMark/>
          </w:tcPr>
          <w:p w:rsidR="00E57BE3" w:rsidRPr="006D7F5A" w:rsidRDefault="00E57BE3" w:rsidP="00501A68">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 xml:space="preserve"> UE Transversales </w:t>
            </w:r>
          </w:p>
        </w:tc>
      </w:tr>
      <w:tr w:rsidR="00E57BE3" w:rsidRPr="006D7F5A" w:rsidTr="009C5DB7">
        <w:trPr>
          <w:trHeight w:val="315"/>
        </w:trPr>
        <w:tc>
          <w:tcPr>
            <w:tcW w:w="864" w:type="dxa"/>
            <w:shd w:val="clear" w:color="auto" w:fill="FFFFFF" w:themeFill="background1"/>
            <w:tcMar>
              <w:left w:w="28" w:type="dxa"/>
              <w:right w:w="28" w:type="dxa"/>
            </w:tcMar>
            <w:vAlign w:val="center"/>
            <w:hideMark/>
          </w:tcPr>
          <w:p w:rsidR="00E57BE3" w:rsidRPr="006D7F5A" w:rsidRDefault="00C130BC"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DOC373</w:t>
            </w:r>
          </w:p>
        </w:tc>
        <w:tc>
          <w:tcPr>
            <w:tcW w:w="1417" w:type="dxa"/>
            <w:shd w:val="clear" w:color="auto" w:fill="FFFFFF" w:themeFill="background1"/>
            <w:noWrap/>
            <w:tcMar>
              <w:left w:w="28" w:type="dxa"/>
              <w:right w:w="28" w:type="dxa"/>
            </w:tcMar>
            <w:vAlign w:val="bottom"/>
            <w:hideMark/>
          </w:tcPr>
          <w:p w:rsidR="00E57BE3" w:rsidRPr="006D7F5A" w:rsidRDefault="00E57BE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Administration</w:t>
            </w:r>
          </w:p>
        </w:tc>
        <w:tc>
          <w:tcPr>
            <w:tcW w:w="951" w:type="dxa"/>
            <w:shd w:val="clear" w:color="auto" w:fill="FFFFFF" w:themeFill="background1"/>
            <w:tcMar>
              <w:left w:w="28" w:type="dxa"/>
              <w:right w:w="28" w:type="dxa"/>
            </w:tcMar>
            <w:vAlign w:val="center"/>
            <w:hideMark/>
          </w:tcPr>
          <w:p w:rsidR="00E57BE3" w:rsidRPr="006D7F5A" w:rsidRDefault="001975F3" w:rsidP="00E57BE3">
            <w:pPr>
              <w:spacing w:after="0" w:line="240" w:lineRule="auto"/>
              <w:jc w:val="both"/>
              <w:rPr>
                <w:rFonts w:ascii="Arial Narrow" w:eastAsia="Times New Roman" w:hAnsi="Arial Narrow" w:cs="Calibri"/>
                <w:lang w:eastAsia="fr-FR"/>
              </w:rPr>
            </w:pPr>
            <w:r>
              <w:rPr>
                <w:rFonts w:ascii="Arial Narrow" w:eastAsia="Times New Roman" w:hAnsi="Arial Narrow" w:cs="Calibri"/>
                <w:lang w:eastAsia="fr-FR"/>
              </w:rPr>
              <w:t>DOC3731</w:t>
            </w:r>
          </w:p>
        </w:tc>
        <w:tc>
          <w:tcPr>
            <w:tcW w:w="3118" w:type="dxa"/>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 xml:space="preserve">Rédaction des documents administratifs  </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96"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E57BE3" w:rsidRPr="006D7F5A" w:rsidTr="009C5DB7">
        <w:trPr>
          <w:trHeight w:val="315"/>
        </w:trPr>
        <w:tc>
          <w:tcPr>
            <w:tcW w:w="864" w:type="dxa"/>
            <w:shd w:val="clear" w:color="auto" w:fill="FFFFFF" w:themeFill="background1"/>
            <w:tcMar>
              <w:left w:w="28" w:type="dxa"/>
              <w:right w:w="28" w:type="dxa"/>
            </w:tcMar>
            <w:vAlign w:val="center"/>
            <w:hideMark/>
          </w:tcPr>
          <w:p w:rsidR="00E57BE3" w:rsidRPr="006D7F5A" w:rsidRDefault="00C130BC"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DOC374</w:t>
            </w:r>
          </w:p>
        </w:tc>
        <w:tc>
          <w:tcPr>
            <w:tcW w:w="1417" w:type="dxa"/>
            <w:shd w:val="clear" w:color="auto" w:fill="FFFFFF" w:themeFill="background1"/>
            <w:noWrap/>
            <w:tcMar>
              <w:left w:w="28" w:type="dxa"/>
              <w:right w:w="28" w:type="dxa"/>
            </w:tcMar>
            <w:vAlign w:val="bottom"/>
            <w:hideMark/>
          </w:tcPr>
          <w:p w:rsidR="00E57BE3" w:rsidRPr="006D7F5A" w:rsidRDefault="00E57BE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Informatique</w:t>
            </w:r>
          </w:p>
        </w:tc>
        <w:tc>
          <w:tcPr>
            <w:tcW w:w="951" w:type="dxa"/>
            <w:shd w:val="clear" w:color="auto" w:fill="FFFFFF" w:themeFill="background1"/>
            <w:tcMar>
              <w:left w:w="28" w:type="dxa"/>
              <w:right w:w="28" w:type="dxa"/>
            </w:tcMar>
            <w:vAlign w:val="center"/>
            <w:hideMark/>
          </w:tcPr>
          <w:p w:rsidR="00E57BE3" w:rsidRPr="006D7F5A" w:rsidRDefault="001975F3" w:rsidP="00E57BE3">
            <w:pPr>
              <w:spacing w:after="0" w:line="240" w:lineRule="auto"/>
              <w:jc w:val="both"/>
              <w:rPr>
                <w:rFonts w:ascii="Arial Narrow" w:eastAsia="Times New Roman" w:hAnsi="Arial Narrow" w:cs="Calibri"/>
                <w:lang w:eastAsia="fr-FR"/>
              </w:rPr>
            </w:pPr>
            <w:r>
              <w:rPr>
                <w:rFonts w:ascii="Arial Narrow" w:eastAsia="Times New Roman" w:hAnsi="Arial Narrow" w:cs="Calibri"/>
                <w:lang w:eastAsia="fr-FR"/>
              </w:rPr>
              <w:t>DOC3741</w:t>
            </w:r>
          </w:p>
        </w:tc>
        <w:tc>
          <w:tcPr>
            <w:tcW w:w="3118" w:type="dxa"/>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 xml:space="preserve">Initiation à l’informatique </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56</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24</w:t>
            </w:r>
          </w:p>
        </w:tc>
        <w:tc>
          <w:tcPr>
            <w:tcW w:w="596"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120</w:t>
            </w:r>
          </w:p>
        </w:tc>
        <w:tc>
          <w:tcPr>
            <w:tcW w:w="851"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w:t>
            </w:r>
          </w:p>
        </w:tc>
      </w:tr>
      <w:tr w:rsidR="00E57BE3" w:rsidRPr="006D7F5A" w:rsidTr="009C5DB7">
        <w:trPr>
          <w:trHeight w:val="375"/>
        </w:trPr>
        <w:tc>
          <w:tcPr>
            <w:tcW w:w="864" w:type="dxa"/>
            <w:vMerge w:val="restart"/>
            <w:shd w:val="clear" w:color="auto" w:fill="FFFFFF" w:themeFill="background1"/>
            <w:tcMar>
              <w:left w:w="28" w:type="dxa"/>
              <w:right w:w="28" w:type="dxa"/>
            </w:tcMar>
            <w:vAlign w:val="center"/>
            <w:hideMark/>
          </w:tcPr>
          <w:p w:rsidR="00E57BE3" w:rsidRPr="006D7F5A" w:rsidRDefault="00C130BC"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DOC375</w:t>
            </w:r>
          </w:p>
        </w:tc>
        <w:tc>
          <w:tcPr>
            <w:tcW w:w="1417" w:type="dxa"/>
            <w:vMerge w:val="restart"/>
            <w:shd w:val="clear" w:color="auto" w:fill="FFFFFF" w:themeFill="background1"/>
            <w:noWrap/>
            <w:tcMar>
              <w:left w:w="28" w:type="dxa"/>
              <w:right w:w="28" w:type="dxa"/>
            </w:tcMar>
            <w:vAlign w:val="center"/>
            <w:hideMark/>
          </w:tcPr>
          <w:p w:rsidR="00E57BE3" w:rsidRPr="006D7F5A" w:rsidRDefault="00E57BE3" w:rsidP="001975F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Langue</w:t>
            </w:r>
          </w:p>
        </w:tc>
        <w:tc>
          <w:tcPr>
            <w:tcW w:w="951" w:type="dxa"/>
            <w:shd w:val="clear" w:color="auto" w:fill="FFFFFF" w:themeFill="background1"/>
            <w:tcMar>
              <w:left w:w="28" w:type="dxa"/>
              <w:right w:w="28" w:type="dxa"/>
            </w:tcMar>
            <w:vAlign w:val="center"/>
            <w:hideMark/>
          </w:tcPr>
          <w:p w:rsidR="00E57BE3" w:rsidRPr="006D7F5A" w:rsidRDefault="001975F3" w:rsidP="00E57BE3">
            <w:pPr>
              <w:spacing w:after="0" w:line="240" w:lineRule="auto"/>
              <w:jc w:val="both"/>
              <w:rPr>
                <w:rFonts w:ascii="Arial Narrow" w:eastAsia="Times New Roman" w:hAnsi="Arial Narrow" w:cs="Calibri"/>
                <w:lang w:eastAsia="fr-FR"/>
              </w:rPr>
            </w:pPr>
            <w:r>
              <w:rPr>
                <w:rFonts w:ascii="Arial Narrow" w:eastAsia="Times New Roman" w:hAnsi="Arial Narrow" w:cs="Calibri"/>
                <w:lang w:eastAsia="fr-FR"/>
              </w:rPr>
              <w:t>DOC3751</w:t>
            </w:r>
          </w:p>
        </w:tc>
        <w:tc>
          <w:tcPr>
            <w:tcW w:w="3118" w:type="dxa"/>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Formation Bilingue</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25</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42</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18</w:t>
            </w:r>
          </w:p>
        </w:tc>
        <w:tc>
          <w:tcPr>
            <w:tcW w:w="596"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90</w:t>
            </w:r>
          </w:p>
        </w:tc>
        <w:tc>
          <w:tcPr>
            <w:tcW w:w="851"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w:t>
            </w:r>
          </w:p>
        </w:tc>
      </w:tr>
      <w:tr w:rsidR="00E57BE3" w:rsidRPr="006D7F5A" w:rsidTr="009C5DB7">
        <w:trPr>
          <w:trHeight w:val="480"/>
        </w:trPr>
        <w:tc>
          <w:tcPr>
            <w:tcW w:w="864" w:type="dxa"/>
            <w:vMerge/>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1417" w:type="dxa"/>
            <w:vMerge/>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951" w:type="dxa"/>
            <w:shd w:val="clear" w:color="auto" w:fill="FFFFFF" w:themeFill="background1"/>
            <w:tcMar>
              <w:left w:w="28" w:type="dxa"/>
              <w:right w:w="28" w:type="dxa"/>
            </w:tcMar>
            <w:vAlign w:val="center"/>
            <w:hideMark/>
          </w:tcPr>
          <w:p w:rsidR="00E57BE3" w:rsidRPr="006D7F5A" w:rsidRDefault="001975F3"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DOC3752</w:t>
            </w:r>
          </w:p>
        </w:tc>
        <w:tc>
          <w:tcPr>
            <w:tcW w:w="3118" w:type="dxa"/>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Technique d’expression : Français / Arabe</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25</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42</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18</w:t>
            </w:r>
          </w:p>
        </w:tc>
        <w:tc>
          <w:tcPr>
            <w:tcW w:w="596"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90</w:t>
            </w:r>
          </w:p>
        </w:tc>
        <w:tc>
          <w:tcPr>
            <w:tcW w:w="851"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w:t>
            </w:r>
          </w:p>
        </w:tc>
      </w:tr>
      <w:tr w:rsidR="00E57BE3" w:rsidRPr="006D7F5A" w:rsidTr="009C5DB7">
        <w:trPr>
          <w:trHeight w:val="360"/>
        </w:trPr>
        <w:tc>
          <w:tcPr>
            <w:tcW w:w="6350" w:type="dxa"/>
            <w:gridSpan w:val="4"/>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b/>
                <w:bCs/>
                <w:lang w:eastAsia="fr-FR"/>
              </w:rPr>
            </w:pPr>
            <w:r w:rsidRPr="006D7F5A">
              <w:rPr>
                <w:rFonts w:ascii="Arial Narrow" w:eastAsia="Times New Roman" w:hAnsi="Arial Narrow" w:cs="Calibri"/>
                <w:b/>
                <w:bCs/>
                <w:lang w:eastAsia="fr-FR"/>
              </w:rPr>
              <w:t>Total 3e semestre (330h)</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200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130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420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180</w:t>
            </w:r>
          </w:p>
        </w:tc>
        <w:tc>
          <w:tcPr>
            <w:tcW w:w="596"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900</w:t>
            </w:r>
          </w:p>
        </w:tc>
        <w:tc>
          <w:tcPr>
            <w:tcW w:w="851"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30</w:t>
            </w:r>
          </w:p>
        </w:tc>
      </w:tr>
    </w:tbl>
    <w:p w:rsidR="00E57BE3" w:rsidRPr="006D7F5A" w:rsidRDefault="00E57BE3"/>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864"/>
        <w:gridCol w:w="1417"/>
        <w:gridCol w:w="980"/>
        <w:gridCol w:w="3118"/>
        <w:gridCol w:w="567"/>
        <w:gridCol w:w="567"/>
        <w:gridCol w:w="567"/>
        <w:gridCol w:w="567"/>
        <w:gridCol w:w="567"/>
        <w:gridCol w:w="851"/>
      </w:tblGrid>
      <w:tr w:rsidR="00E57BE3" w:rsidRPr="006D7F5A" w:rsidTr="009C5DB7">
        <w:trPr>
          <w:trHeight w:val="300"/>
        </w:trPr>
        <w:tc>
          <w:tcPr>
            <w:tcW w:w="10065" w:type="dxa"/>
            <w:gridSpan w:val="10"/>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Semestre 4</w:t>
            </w:r>
          </w:p>
        </w:tc>
      </w:tr>
      <w:tr w:rsidR="00F647C6" w:rsidRPr="006D7F5A" w:rsidTr="009C5DB7">
        <w:trPr>
          <w:trHeight w:val="610"/>
        </w:trPr>
        <w:tc>
          <w:tcPr>
            <w:tcW w:w="864" w:type="dxa"/>
            <w:vMerge w:val="restart"/>
            <w:tcBorders>
              <w:bottom w:val="single" w:sz="4" w:space="0" w:color="auto"/>
            </w:tcBorders>
            <w:shd w:val="clear" w:color="auto" w:fill="FFFFFF" w:themeFill="background1"/>
            <w:noWrap/>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lang w:eastAsia="fr-FR"/>
              </w:rPr>
            </w:pPr>
            <w:r w:rsidRPr="006D7F5A">
              <w:rPr>
                <w:rFonts w:ascii="Arial Narrow" w:eastAsia="Times New Roman" w:hAnsi="Arial Narrow" w:cs="Calibri"/>
                <w:b/>
                <w:lang w:eastAsia="fr-FR"/>
              </w:rPr>
              <w:t xml:space="preserve">Code </w:t>
            </w:r>
          </w:p>
          <w:p w:rsidR="00F647C6" w:rsidRPr="006D7F5A" w:rsidRDefault="00F647C6" w:rsidP="00E57BE3">
            <w:pPr>
              <w:spacing w:after="0" w:line="240" w:lineRule="auto"/>
              <w:jc w:val="center"/>
              <w:rPr>
                <w:rFonts w:ascii="Arial Narrow" w:eastAsia="Times New Roman" w:hAnsi="Arial Narrow" w:cs="Calibri"/>
                <w:b/>
                <w:lang w:eastAsia="fr-FR"/>
              </w:rPr>
            </w:pPr>
            <w:r w:rsidRPr="006D7F5A">
              <w:rPr>
                <w:rFonts w:ascii="Arial Narrow" w:eastAsia="Times New Roman" w:hAnsi="Arial Narrow" w:cs="Calibri"/>
                <w:b/>
                <w:lang w:eastAsia="fr-FR"/>
              </w:rPr>
              <w:t>UE</w:t>
            </w:r>
          </w:p>
        </w:tc>
        <w:tc>
          <w:tcPr>
            <w:tcW w:w="1417" w:type="dxa"/>
            <w:vMerge w:val="restart"/>
            <w:tcBorders>
              <w:bottom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Intitulé UE</w:t>
            </w:r>
          </w:p>
        </w:tc>
        <w:tc>
          <w:tcPr>
            <w:tcW w:w="980" w:type="dxa"/>
            <w:vMerge w:val="restart"/>
            <w:tcBorders>
              <w:bottom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Code  ECUE</w:t>
            </w:r>
          </w:p>
        </w:tc>
        <w:tc>
          <w:tcPr>
            <w:tcW w:w="3118" w:type="dxa"/>
            <w:vMerge w:val="restart"/>
            <w:tcBorders>
              <w:bottom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Eléments Consécutifs de     l’UE</w:t>
            </w:r>
          </w:p>
        </w:tc>
        <w:tc>
          <w:tcPr>
            <w:tcW w:w="2835" w:type="dxa"/>
            <w:gridSpan w:val="5"/>
            <w:tcBorders>
              <w:bottom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Volume Horaire</w:t>
            </w:r>
          </w:p>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(Heures)</w:t>
            </w:r>
          </w:p>
        </w:tc>
        <w:tc>
          <w:tcPr>
            <w:tcW w:w="851" w:type="dxa"/>
            <w:vMerge w:val="restart"/>
            <w:tcBorders>
              <w:bottom w:val="single" w:sz="4" w:space="0" w:color="auto"/>
            </w:tcBorders>
            <w:shd w:val="clear" w:color="auto" w:fill="FFFFFF" w:themeFill="background1"/>
            <w:vAlign w:val="center"/>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Crédits</w:t>
            </w:r>
          </w:p>
        </w:tc>
      </w:tr>
      <w:tr w:rsidR="00F647C6" w:rsidRPr="006D7F5A" w:rsidTr="009C5DB7">
        <w:trPr>
          <w:trHeight w:val="300"/>
        </w:trPr>
        <w:tc>
          <w:tcPr>
            <w:tcW w:w="864" w:type="dxa"/>
            <w:vMerge/>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lang w:eastAsia="fr-FR"/>
              </w:rPr>
            </w:pPr>
          </w:p>
        </w:tc>
        <w:tc>
          <w:tcPr>
            <w:tcW w:w="1417" w:type="dxa"/>
            <w:vMerge/>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980" w:type="dxa"/>
            <w:vMerge/>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3118" w:type="dxa"/>
            <w:vMerge/>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567" w:type="dxa"/>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CM</w:t>
            </w:r>
          </w:p>
        </w:tc>
        <w:tc>
          <w:tcPr>
            <w:tcW w:w="567" w:type="dxa"/>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TD</w:t>
            </w:r>
          </w:p>
        </w:tc>
        <w:tc>
          <w:tcPr>
            <w:tcW w:w="567" w:type="dxa"/>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TPE</w:t>
            </w:r>
          </w:p>
        </w:tc>
        <w:tc>
          <w:tcPr>
            <w:tcW w:w="567" w:type="dxa"/>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TP</w:t>
            </w:r>
          </w:p>
        </w:tc>
        <w:tc>
          <w:tcPr>
            <w:tcW w:w="567" w:type="dxa"/>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VHT</w:t>
            </w:r>
          </w:p>
        </w:tc>
        <w:tc>
          <w:tcPr>
            <w:tcW w:w="851" w:type="dxa"/>
            <w:vMerge/>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p>
        </w:tc>
      </w:tr>
      <w:tr w:rsidR="00E57BE3" w:rsidRPr="006D7F5A" w:rsidTr="009C5DB7">
        <w:trPr>
          <w:trHeight w:val="300"/>
        </w:trPr>
        <w:tc>
          <w:tcPr>
            <w:tcW w:w="10065" w:type="dxa"/>
            <w:gridSpan w:val="10"/>
            <w:shd w:val="clear" w:color="auto" w:fill="FFFFFF" w:themeFill="background1"/>
            <w:tcMar>
              <w:left w:w="28" w:type="dxa"/>
              <w:right w:w="28" w:type="dxa"/>
            </w:tcMar>
            <w:vAlign w:val="center"/>
            <w:hideMark/>
          </w:tcPr>
          <w:p w:rsidR="00E57BE3" w:rsidRPr="006D7F5A" w:rsidRDefault="00E57BE3" w:rsidP="00501A68">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 xml:space="preserve">UE- Fondamentales </w:t>
            </w:r>
          </w:p>
        </w:tc>
      </w:tr>
      <w:tr w:rsidR="001975F3" w:rsidRPr="006D7F5A" w:rsidTr="009C5DB7">
        <w:trPr>
          <w:trHeight w:val="300"/>
        </w:trPr>
        <w:tc>
          <w:tcPr>
            <w:tcW w:w="864" w:type="dxa"/>
            <w:shd w:val="clear" w:color="auto" w:fill="FFFFFF" w:themeFill="background1"/>
            <w:tcMar>
              <w:left w:w="28" w:type="dxa"/>
              <w:right w:w="28" w:type="dxa"/>
            </w:tcMar>
            <w:vAlign w:val="center"/>
            <w:hideMark/>
          </w:tcPr>
          <w:p w:rsidR="001975F3" w:rsidRPr="006D7F5A" w:rsidRDefault="001975F3"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DOC470</w:t>
            </w:r>
          </w:p>
        </w:tc>
        <w:tc>
          <w:tcPr>
            <w:tcW w:w="1417" w:type="dxa"/>
            <w:shd w:val="clear" w:color="auto" w:fill="FFFFFF" w:themeFill="background1"/>
            <w:noWrap/>
            <w:tcMar>
              <w:left w:w="28" w:type="dxa"/>
              <w:right w:w="28" w:type="dxa"/>
            </w:tcMar>
            <w:vAlign w:val="bottom"/>
            <w:hideMark/>
          </w:tcPr>
          <w:p w:rsidR="001975F3" w:rsidRPr="006D7F5A" w:rsidRDefault="001975F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 xml:space="preserve">Législation </w:t>
            </w:r>
          </w:p>
        </w:tc>
        <w:tc>
          <w:tcPr>
            <w:tcW w:w="980" w:type="dxa"/>
            <w:shd w:val="clear" w:color="auto" w:fill="FFFFFF" w:themeFill="background1"/>
            <w:noWrap/>
            <w:tcMar>
              <w:left w:w="28" w:type="dxa"/>
              <w:right w:w="28" w:type="dxa"/>
            </w:tcMar>
            <w:vAlign w:val="center"/>
            <w:hideMark/>
          </w:tcPr>
          <w:p w:rsidR="001975F3" w:rsidRPr="006D7F5A" w:rsidRDefault="001975F3" w:rsidP="00A101F6">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DOC4701</w:t>
            </w:r>
          </w:p>
        </w:tc>
        <w:tc>
          <w:tcPr>
            <w:tcW w:w="3118"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 xml:space="preserve">Administration et législation scolaire </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1975F3" w:rsidRPr="006D7F5A" w:rsidTr="009C5DB7">
        <w:trPr>
          <w:trHeight w:val="480"/>
        </w:trPr>
        <w:tc>
          <w:tcPr>
            <w:tcW w:w="864" w:type="dxa"/>
            <w:shd w:val="clear" w:color="auto" w:fill="FFFFFF" w:themeFill="background1"/>
            <w:tcMar>
              <w:left w:w="28" w:type="dxa"/>
              <w:right w:w="28" w:type="dxa"/>
            </w:tcMar>
            <w:vAlign w:val="center"/>
            <w:hideMark/>
          </w:tcPr>
          <w:p w:rsidR="001975F3" w:rsidRPr="006D7F5A" w:rsidRDefault="001975F3"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DOC471</w:t>
            </w:r>
          </w:p>
        </w:tc>
        <w:tc>
          <w:tcPr>
            <w:tcW w:w="1417" w:type="dxa"/>
            <w:shd w:val="clear" w:color="auto" w:fill="FFFFFF" w:themeFill="background1"/>
            <w:noWrap/>
            <w:tcMar>
              <w:left w:w="28" w:type="dxa"/>
              <w:right w:w="28" w:type="dxa"/>
            </w:tcMar>
            <w:vAlign w:val="bottom"/>
            <w:hideMark/>
          </w:tcPr>
          <w:p w:rsidR="001975F3" w:rsidRPr="006D7F5A" w:rsidRDefault="001975F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Recherche2</w:t>
            </w:r>
          </w:p>
        </w:tc>
        <w:tc>
          <w:tcPr>
            <w:tcW w:w="980" w:type="dxa"/>
            <w:shd w:val="clear" w:color="auto" w:fill="FFFFFF" w:themeFill="background1"/>
            <w:tcMar>
              <w:left w:w="28" w:type="dxa"/>
              <w:right w:w="28" w:type="dxa"/>
            </w:tcMar>
            <w:vAlign w:val="center"/>
            <w:hideMark/>
          </w:tcPr>
          <w:p w:rsidR="001975F3" w:rsidRPr="006D7F5A" w:rsidRDefault="001975F3" w:rsidP="00A101F6">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DOC4711</w:t>
            </w:r>
          </w:p>
        </w:tc>
        <w:tc>
          <w:tcPr>
            <w:tcW w:w="3118"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Initiation à la méthodologie de la recherche 2</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1975F3" w:rsidRPr="006D7F5A" w:rsidTr="009C5DB7">
        <w:trPr>
          <w:trHeight w:val="300"/>
        </w:trPr>
        <w:tc>
          <w:tcPr>
            <w:tcW w:w="864" w:type="dxa"/>
            <w:shd w:val="clear" w:color="auto" w:fill="FFFFFF" w:themeFill="background1"/>
            <w:tcMar>
              <w:left w:w="28" w:type="dxa"/>
              <w:right w:w="28" w:type="dxa"/>
            </w:tcMar>
            <w:vAlign w:val="center"/>
            <w:hideMark/>
          </w:tcPr>
          <w:p w:rsidR="001975F3" w:rsidRPr="006D7F5A" w:rsidRDefault="001975F3"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DOC472</w:t>
            </w:r>
          </w:p>
        </w:tc>
        <w:tc>
          <w:tcPr>
            <w:tcW w:w="1417" w:type="dxa"/>
            <w:shd w:val="clear" w:color="auto" w:fill="FFFFFF" w:themeFill="background1"/>
            <w:tcMar>
              <w:left w:w="28" w:type="dxa"/>
              <w:right w:w="28" w:type="dxa"/>
            </w:tcMar>
            <w:vAlign w:val="center"/>
            <w:hideMark/>
          </w:tcPr>
          <w:p w:rsidR="001975F3" w:rsidRPr="006D7F5A" w:rsidRDefault="001975F3" w:rsidP="00E57BE3">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Planification</w:t>
            </w:r>
          </w:p>
        </w:tc>
        <w:tc>
          <w:tcPr>
            <w:tcW w:w="980" w:type="dxa"/>
            <w:shd w:val="clear" w:color="auto" w:fill="FFFFFF" w:themeFill="background1"/>
            <w:noWrap/>
            <w:tcMar>
              <w:left w:w="28" w:type="dxa"/>
              <w:right w:w="28" w:type="dxa"/>
            </w:tcMar>
            <w:vAlign w:val="center"/>
            <w:hideMark/>
          </w:tcPr>
          <w:p w:rsidR="001975F3" w:rsidRPr="006D7F5A" w:rsidRDefault="001975F3" w:rsidP="00A101F6">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DOC4721</w:t>
            </w:r>
          </w:p>
        </w:tc>
        <w:tc>
          <w:tcPr>
            <w:tcW w:w="3118"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Planification de l’éducation et développement des ressources humaines, matérielles et financières</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E57BE3" w:rsidRPr="006D7F5A" w:rsidTr="009C5DB7">
        <w:trPr>
          <w:trHeight w:val="300"/>
        </w:trPr>
        <w:tc>
          <w:tcPr>
            <w:tcW w:w="10065" w:type="dxa"/>
            <w:gridSpan w:val="10"/>
            <w:shd w:val="clear" w:color="auto" w:fill="FFFFFF" w:themeFill="background1"/>
            <w:tcMar>
              <w:left w:w="28" w:type="dxa"/>
              <w:right w:w="28" w:type="dxa"/>
            </w:tcMar>
            <w:vAlign w:val="center"/>
            <w:hideMark/>
          </w:tcPr>
          <w:p w:rsidR="00E57BE3" w:rsidRPr="006D7F5A" w:rsidRDefault="00E57BE3" w:rsidP="00501A68">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 xml:space="preserve"> UE Transversales </w:t>
            </w:r>
          </w:p>
        </w:tc>
      </w:tr>
      <w:tr w:rsidR="00E57BE3" w:rsidRPr="006D7F5A" w:rsidTr="009C5DB7">
        <w:trPr>
          <w:trHeight w:val="300"/>
        </w:trPr>
        <w:tc>
          <w:tcPr>
            <w:tcW w:w="864" w:type="dxa"/>
            <w:vMerge w:val="restart"/>
            <w:shd w:val="clear" w:color="auto" w:fill="FFFFFF" w:themeFill="background1"/>
            <w:tcMar>
              <w:left w:w="28" w:type="dxa"/>
              <w:right w:w="28" w:type="dxa"/>
            </w:tcMar>
            <w:vAlign w:val="center"/>
            <w:hideMark/>
          </w:tcPr>
          <w:p w:rsidR="00E57BE3" w:rsidRPr="006D7F5A" w:rsidRDefault="00C130BC"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DOC473</w:t>
            </w:r>
          </w:p>
        </w:tc>
        <w:tc>
          <w:tcPr>
            <w:tcW w:w="1417" w:type="dxa"/>
            <w:vMerge w:val="restart"/>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Gestion de ressources</w:t>
            </w:r>
          </w:p>
        </w:tc>
        <w:tc>
          <w:tcPr>
            <w:tcW w:w="980" w:type="dxa"/>
            <w:shd w:val="clear" w:color="auto" w:fill="FFFFFF" w:themeFill="background1"/>
            <w:noWrap/>
            <w:tcMar>
              <w:left w:w="28" w:type="dxa"/>
              <w:right w:w="28" w:type="dxa"/>
            </w:tcMar>
            <w:vAlign w:val="center"/>
            <w:hideMark/>
          </w:tcPr>
          <w:p w:rsidR="00E57BE3" w:rsidRPr="006D7F5A" w:rsidRDefault="001975F3" w:rsidP="001975F3">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DOC4731</w:t>
            </w:r>
          </w:p>
        </w:tc>
        <w:tc>
          <w:tcPr>
            <w:tcW w:w="3118"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Gestion de ressources humaines, matérielles et financières en milieu éducatif</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E57BE3" w:rsidRPr="006D7F5A" w:rsidTr="009C5DB7">
        <w:trPr>
          <w:trHeight w:val="300"/>
        </w:trPr>
        <w:tc>
          <w:tcPr>
            <w:tcW w:w="864" w:type="dxa"/>
            <w:vMerge/>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1417" w:type="dxa"/>
            <w:vMerge/>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980" w:type="dxa"/>
            <w:shd w:val="clear" w:color="auto" w:fill="FFFFFF" w:themeFill="background1"/>
            <w:noWrap/>
            <w:tcMar>
              <w:left w:w="28" w:type="dxa"/>
              <w:right w:w="28" w:type="dxa"/>
            </w:tcMar>
            <w:vAlign w:val="center"/>
            <w:hideMark/>
          </w:tcPr>
          <w:p w:rsidR="00E57BE3" w:rsidRPr="006D7F5A" w:rsidRDefault="001975F3" w:rsidP="001975F3">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DOC4732</w:t>
            </w:r>
          </w:p>
        </w:tc>
        <w:tc>
          <w:tcPr>
            <w:tcW w:w="3118"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Paysage technique des documents scolaires</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E57BE3" w:rsidRPr="006D7F5A" w:rsidTr="009C5DB7">
        <w:trPr>
          <w:trHeight w:val="300"/>
        </w:trPr>
        <w:tc>
          <w:tcPr>
            <w:tcW w:w="864" w:type="dxa"/>
            <w:shd w:val="clear" w:color="auto" w:fill="FFFFFF" w:themeFill="background1"/>
            <w:tcMar>
              <w:left w:w="28" w:type="dxa"/>
              <w:right w:w="28" w:type="dxa"/>
            </w:tcMar>
            <w:vAlign w:val="center"/>
            <w:hideMark/>
          </w:tcPr>
          <w:p w:rsidR="00E57BE3" w:rsidRPr="006D7F5A" w:rsidRDefault="00C130BC"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DOC474</w:t>
            </w:r>
          </w:p>
        </w:tc>
        <w:tc>
          <w:tcPr>
            <w:tcW w:w="141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Statistique descriptive</w:t>
            </w:r>
          </w:p>
        </w:tc>
        <w:tc>
          <w:tcPr>
            <w:tcW w:w="980" w:type="dxa"/>
            <w:shd w:val="clear" w:color="auto" w:fill="FFFFFF" w:themeFill="background1"/>
            <w:noWrap/>
            <w:tcMar>
              <w:left w:w="28" w:type="dxa"/>
              <w:right w:w="28" w:type="dxa"/>
            </w:tcMar>
            <w:vAlign w:val="center"/>
            <w:hideMark/>
          </w:tcPr>
          <w:p w:rsidR="00E57BE3" w:rsidRPr="006D7F5A" w:rsidRDefault="001975F3" w:rsidP="001975F3">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DOC4741</w:t>
            </w:r>
          </w:p>
        </w:tc>
        <w:tc>
          <w:tcPr>
            <w:tcW w:w="3118"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 xml:space="preserve">Statistiques appliquées à l’éducation </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E57BE3" w:rsidRPr="006D7F5A" w:rsidTr="009C5DB7">
        <w:trPr>
          <w:trHeight w:val="390"/>
        </w:trPr>
        <w:tc>
          <w:tcPr>
            <w:tcW w:w="6379" w:type="dxa"/>
            <w:gridSpan w:val="4"/>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b/>
                <w:bCs/>
                <w:lang w:eastAsia="fr-FR"/>
              </w:rPr>
            </w:pPr>
            <w:r w:rsidRPr="006D7F5A">
              <w:rPr>
                <w:rFonts w:ascii="Arial Narrow" w:eastAsia="Times New Roman" w:hAnsi="Arial Narrow" w:cs="Calibri"/>
                <w:b/>
                <w:bCs/>
                <w:lang w:eastAsia="fr-FR"/>
              </w:rPr>
              <w:t>Total 4</w:t>
            </w:r>
            <w:r w:rsidRPr="006D7F5A">
              <w:rPr>
                <w:rFonts w:ascii="Arial Narrow" w:eastAsia="Times New Roman" w:hAnsi="Arial Narrow" w:cs="Calibri"/>
                <w:b/>
                <w:bCs/>
                <w:vertAlign w:val="superscript"/>
                <w:lang w:eastAsia="fr-FR"/>
              </w:rPr>
              <w:t>ème</w:t>
            </w:r>
            <w:r w:rsidRPr="006D7F5A">
              <w:rPr>
                <w:rFonts w:ascii="Arial Narrow" w:eastAsia="Times New Roman" w:hAnsi="Arial Narrow" w:cs="Calibri"/>
                <w:b/>
                <w:bCs/>
                <w:lang w:eastAsia="fr-FR"/>
              </w:rPr>
              <w:t xml:space="preserve"> semestre (300h)</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180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120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420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180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900</w:t>
            </w:r>
          </w:p>
        </w:tc>
        <w:tc>
          <w:tcPr>
            <w:tcW w:w="851"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r>
      <w:tr w:rsidR="00E57BE3" w:rsidRPr="006D7F5A" w:rsidTr="009C5DB7">
        <w:trPr>
          <w:trHeight w:val="420"/>
        </w:trPr>
        <w:tc>
          <w:tcPr>
            <w:tcW w:w="6379" w:type="dxa"/>
            <w:gridSpan w:val="4"/>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b/>
                <w:bCs/>
                <w:lang w:eastAsia="fr-FR"/>
              </w:rPr>
            </w:pPr>
            <w:r w:rsidRPr="006D7F5A">
              <w:rPr>
                <w:rFonts w:ascii="Arial Narrow" w:eastAsia="Times New Roman" w:hAnsi="Arial Narrow" w:cs="Calibri"/>
                <w:b/>
                <w:bCs/>
                <w:lang w:eastAsia="fr-FR"/>
              </w:rPr>
              <w:t>TOTAUX (3+4)630h</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380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250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840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360</w:t>
            </w:r>
          </w:p>
        </w:tc>
        <w:tc>
          <w:tcPr>
            <w:tcW w:w="567"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1800</w:t>
            </w:r>
          </w:p>
        </w:tc>
        <w:tc>
          <w:tcPr>
            <w:tcW w:w="851" w:type="dxa"/>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60</w:t>
            </w:r>
          </w:p>
        </w:tc>
      </w:tr>
    </w:tbl>
    <w:p w:rsidR="009C5DB7" w:rsidRDefault="009C5DB7">
      <w:r>
        <w:br w:type="page"/>
      </w:r>
    </w:p>
    <w:tbl>
      <w:tblPr>
        <w:tblW w:w="10065" w:type="dxa"/>
        <w:tblInd w:w="-256" w:type="dxa"/>
        <w:shd w:val="clear" w:color="auto" w:fill="FFFFFF" w:themeFill="background1"/>
        <w:tblLayout w:type="fixed"/>
        <w:tblCellMar>
          <w:left w:w="70" w:type="dxa"/>
          <w:right w:w="70" w:type="dxa"/>
        </w:tblCellMar>
        <w:tblLook w:val="04A0" w:firstRow="1" w:lastRow="0" w:firstColumn="1" w:lastColumn="0" w:noHBand="0" w:noVBand="1"/>
      </w:tblPr>
      <w:tblGrid>
        <w:gridCol w:w="864"/>
        <w:gridCol w:w="1417"/>
        <w:gridCol w:w="980"/>
        <w:gridCol w:w="3118"/>
        <w:gridCol w:w="567"/>
        <w:gridCol w:w="567"/>
        <w:gridCol w:w="567"/>
        <w:gridCol w:w="567"/>
        <w:gridCol w:w="567"/>
        <w:gridCol w:w="851"/>
      </w:tblGrid>
      <w:tr w:rsidR="00E57BE3" w:rsidRPr="006D7F5A" w:rsidTr="009C5DB7">
        <w:trPr>
          <w:trHeight w:val="300"/>
        </w:trPr>
        <w:tc>
          <w:tcPr>
            <w:tcW w:w="10065"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501A68">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lastRenderedPageBreak/>
              <w:t xml:space="preserve"> Semestre 5</w:t>
            </w:r>
          </w:p>
        </w:tc>
      </w:tr>
      <w:tr w:rsidR="00F647C6" w:rsidRPr="006D7F5A" w:rsidTr="009C5DB7">
        <w:trPr>
          <w:trHeight w:val="760"/>
        </w:trPr>
        <w:tc>
          <w:tcPr>
            <w:tcW w:w="864"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lang w:eastAsia="fr-FR"/>
              </w:rPr>
            </w:pPr>
            <w:r w:rsidRPr="006D7F5A">
              <w:rPr>
                <w:rFonts w:ascii="Arial Narrow" w:eastAsia="Times New Roman" w:hAnsi="Arial Narrow" w:cs="Calibri"/>
                <w:b/>
                <w:lang w:eastAsia="fr-FR"/>
              </w:rPr>
              <w:t xml:space="preserve">Code </w:t>
            </w:r>
          </w:p>
          <w:p w:rsidR="00F647C6" w:rsidRPr="006D7F5A" w:rsidRDefault="00F647C6" w:rsidP="00E57BE3">
            <w:pPr>
              <w:spacing w:after="0" w:line="240" w:lineRule="auto"/>
              <w:jc w:val="center"/>
              <w:rPr>
                <w:rFonts w:ascii="Arial Narrow" w:eastAsia="Times New Roman" w:hAnsi="Arial Narrow" w:cs="Calibri"/>
                <w:b/>
                <w:lang w:eastAsia="fr-FR"/>
              </w:rPr>
            </w:pPr>
            <w:r w:rsidRPr="006D7F5A">
              <w:rPr>
                <w:rFonts w:ascii="Arial Narrow" w:eastAsia="Times New Roman" w:hAnsi="Arial Narrow" w:cs="Calibri"/>
                <w:b/>
                <w:lang w:eastAsia="fr-FR"/>
              </w:rPr>
              <w:t>UE</w:t>
            </w:r>
          </w:p>
        </w:tc>
        <w:tc>
          <w:tcPr>
            <w:tcW w:w="1417"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Intitulé UE</w:t>
            </w:r>
          </w:p>
        </w:tc>
        <w:tc>
          <w:tcPr>
            <w:tcW w:w="980"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Code  ECUE</w:t>
            </w:r>
          </w:p>
        </w:tc>
        <w:tc>
          <w:tcPr>
            <w:tcW w:w="3118"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Eléments Consécutifs de     l’UE</w:t>
            </w:r>
          </w:p>
        </w:tc>
        <w:tc>
          <w:tcPr>
            <w:tcW w:w="2835"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Volume Horaire</w:t>
            </w:r>
          </w:p>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(Heures)</w:t>
            </w:r>
          </w:p>
        </w:tc>
        <w:tc>
          <w:tcPr>
            <w:tcW w:w="851" w:type="dxa"/>
            <w:vMerge w:val="restart"/>
            <w:tcBorders>
              <w:top w:val="single" w:sz="4" w:space="0" w:color="auto"/>
              <w:left w:val="nil"/>
              <w:bottom w:val="nil"/>
              <w:right w:val="single" w:sz="4" w:space="0" w:color="000000"/>
            </w:tcBorders>
            <w:shd w:val="clear" w:color="auto" w:fill="FFFFFF" w:themeFill="background1"/>
            <w:vAlign w:val="center"/>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Crédits</w:t>
            </w:r>
          </w:p>
        </w:tc>
      </w:tr>
      <w:tr w:rsidR="00F647C6" w:rsidRPr="006D7F5A" w:rsidTr="009C5DB7">
        <w:trPr>
          <w:trHeight w:val="375"/>
        </w:trPr>
        <w:tc>
          <w:tcPr>
            <w:tcW w:w="864"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980"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3118"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TP</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p>
        </w:tc>
      </w:tr>
      <w:tr w:rsidR="00501A68" w:rsidRPr="006D7F5A" w:rsidTr="009C5DB7">
        <w:trPr>
          <w:trHeight w:val="375"/>
        </w:trPr>
        <w:tc>
          <w:tcPr>
            <w:tcW w:w="10065" w:type="dxa"/>
            <w:gridSpan w:val="10"/>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501A68" w:rsidRPr="006D7F5A" w:rsidRDefault="00501A68"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3 UE-Fondamentales Professionnelles</w:t>
            </w:r>
          </w:p>
        </w:tc>
      </w:tr>
      <w:tr w:rsidR="00E57BE3" w:rsidRPr="006D7F5A" w:rsidTr="009C5DB7">
        <w:trPr>
          <w:trHeight w:val="300"/>
        </w:trPr>
        <w:tc>
          <w:tcPr>
            <w:tcW w:w="864"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C130BC"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DOC570</w:t>
            </w:r>
          </w:p>
        </w:tc>
        <w:tc>
          <w:tcPr>
            <w:tcW w:w="1417"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 xml:space="preserve">Gestion de </w:t>
            </w:r>
            <w:r w:rsidR="006133DC" w:rsidRPr="006D7F5A">
              <w:rPr>
                <w:rFonts w:ascii="Arial Narrow" w:eastAsia="Times New Roman" w:hAnsi="Arial Narrow" w:cs="Calibri"/>
                <w:lang w:eastAsia="fr-FR"/>
              </w:rPr>
              <w:t>Bibliothèque</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6D7F5A" w:rsidRDefault="001975F3"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DOC5701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Bibliothèque et information numérique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84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180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6</w:t>
            </w:r>
          </w:p>
        </w:tc>
      </w:tr>
      <w:tr w:rsidR="00E57BE3" w:rsidRPr="006D7F5A" w:rsidTr="009C5DB7">
        <w:trPr>
          <w:trHeight w:val="300"/>
        </w:trPr>
        <w:tc>
          <w:tcPr>
            <w:tcW w:w="864"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6D7F5A" w:rsidRDefault="001975F3"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DOC5702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Gestion des bibliothèques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84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180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6</w:t>
            </w:r>
          </w:p>
        </w:tc>
      </w:tr>
      <w:tr w:rsidR="00E57BE3" w:rsidRPr="006D7F5A" w:rsidTr="009C5DB7">
        <w:trPr>
          <w:trHeight w:val="300"/>
        </w:trPr>
        <w:tc>
          <w:tcPr>
            <w:tcW w:w="864"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E57BE3" w:rsidRPr="006D7F5A" w:rsidRDefault="001975F3" w:rsidP="00E57BE3">
            <w:pPr>
              <w:spacing w:after="0" w:line="240" w:lineRule="auto"/>
              <w:rPr>
                <w:rFonts w:ascii="Arial Narrow" w:eastAsia="Times New Roman" w:hAnsi="Arial Narrow" w:cs="Calibri"/>
                <w:lang w:eastAsia="fr-FR"/>
              </w:rPr>
            </w:pPr>
            <w:r>
              <w:rPr>
                <w:rFonts w:ascii="Arial Narrow" w:eastAsia="Times New Roman" w:hAnsi="Arial Narrow" w:cs="Calibri"/>
                <w:lang w:eastAsia="fr-FR"/>
              </w:rPr>
              <w:t>DOC5703</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Organisation et administration des archives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84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180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6</w:t>
            </w:r>
          </w:p>
        </w:tc>
      </w:tr>
      <w:tr w:rsidR="00E57BE3" w:rsidRPr="006D7F5A" w:rsidTr="009C5DB7">
        <w:trPr>
          <w:trHeight w:val="300"/>
        </w:trPr>
        <w:tc>
          <w:tcPr>
            <w:tcW w:w="10065"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3. UE Transversales professionnelles</w:t>
            </w:r>
          </w:p>
        </w:tc>
      </w:tr>
      <w:tr w:rsidR="001975F3" w:rsidRPr="006D7F5A" w:rsidTr="009C5DB7">
        <w:trPr>
          <w:trHeight w:val="300"/>
        </w:trPr>
        <w:tc>
          <w:tcPr>
            <w:tcW w:w="864"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DOC571</w:t>
            </w:r>
          </w:p>
        </w:tc>
        <w:tc>
          <w:tcPr>
            <w:tcW w:w="141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Gestion Administrative</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1975F3" w:rsidRPr="006D7F5A" w:rsidRDefault="001975F3" w:rsidP="00A101F6">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DOC5711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 xml:space="preserve"> Gestions des services administratifs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w:t>
            </w:r>
          </w:p>
        </w:tc>
      </w:tr>
      <w:tr w:rsidR="001975F3" w:rsidRPr="006D7F5A" w:rsidTr="009C5DB7">
        <w:trPr>
          <w:trHeight w:val="300"/>
        </w:trPr>
        <w:tc>
          <w:tcPr>
            <w:tcW w:w="864"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DOC572</w:t>
            </w:r>
          </w:p>
        </w:tc>
        <w:tc>
          <w:tcPr>
            <w:tcW w:w="141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6133DC">
            <w:pPr>
              <w:spacing w:after="0" w:line="240" w:lineRule="auto"/>
              <w:rPr>
                <w:rFonts w:ascii="Arial Narrow" w:eastAsia="Times New Roman" w:hAnsi="Arial Narrow" w:cs="Calibri"/>
                <w:lang w:eastAsia="fr-FR"/>
              </w:rPr>
            </w:pPr>
            <w:r w:rsidRPr="006D7F5A">
              <w:rPr>
                <w:rFonts w:ascii="Arial Narrow" w:eastAsia="Times New Roman" w:hAnsi="Arial Narrow" w:cs="Calibri"/>
                <w:lang w:eastAsia="fr-FR"/>
              </w:rPr>
              <w:t>Gestion de projets</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1975F3" w:rsidRPr="006D7F5A" w:rsidRDefault="001975F3" w:rsidP="00A101F6">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DOC5721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Conception et Gestion d’un projet documentaire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w:t>
            </w:r>
          </w:p>
        </w:tc>
      </w:tr>
      <w:tr w:rsidR="001975F3" w:rsidRPr="006D7F5A" w:rsidTr="009C5DB7">
        <w:trPr>
          <w:trHeight w:val="300"/>
        </w:trPr>
        <w:tc>
          <w:tcPr>
            <w:tcW w:w="864"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DOC573</w:t>
            </w:r>
          </w:p>
        </w:tc>
        <w:tc>
          <w:tcPr>
            <w:tcW w:w="141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Modèles Economiques</w:t>
            </w:r>
          </w:p>
        </w:tc>
        <w:tc>
          <w:tcPr>
            <w:tcW w:w="98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1975F3" w:rsidRPr="006D7F5A" w:rsidRDefault="001975F3" w:rsidP="00A101F6">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DOC5731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Nouveaux modèles économiques et marketing des livres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1975F3" w:rsidRPr="006D7F5A" w:rsidRDefault="001975F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w:t>
            </w:r>
          </w:p>
        </w:tc>
      </w:tr>
      <w:tr w:rsidR="00E57BE3" w:rsidRPr="006D7F5A" w:rsidTr="009C5DB7">
        <w:trPr>
          <w:trHeight w:val="300"/>
        </w:trPr>
        <w:tc>
          <w:tcPr>
            <w:tcW w:w="6379" w:type="dxa"/>
            <w:gridSpan w:val="4"/>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b/>
                <w:bCs/>
                <w:lang w:eastAsia="fr-FR"/>
              </w:rPr>
            </w:pPr>
            <w:r w:rsidRPr="006D7F5A">
              <w:rPr>
                <w:rFonts w:ascii="Arial Narrow" w:eastAsia="Times New Roman" w:hAnsi="Arial Narrow" w:cs="Calibri"/>
                <w:b/>
                <w:bCs/>
                <w:lang w:eastAsia="fr-FR"/>
              </w:rPr>
              <w:t>Total 5</w:t>
            </w:r>
            <w:r w:rsidRPr="006D7F5A">
              <w:rPr>
                <w:rFonts w:ascii="Arial Narrow" w:eastAsia="Times New Roman" w:hAnsi="Arial Narrow" w:cs="Calibri"/>
                <w:b/>
                <w:bCs/>
                <w:vertAlign w:val="superscript"/>
                <w:lang w:eastAsia="fr-FR"/>
              </w:rPr>
              <w:t>ème</w:t>
            </w:r>
            <w:r w:rsidRPr="006D7F5A">
              <w:rPr>
                <w:rFonts w:ascii="Arial Narrow" w:eastAsia="Times New Roman" w:hAnsi="Arial Narrow" w:cs="Calibri"/>
                <w:b/>
                <w:bCs/>
                <w:lang w:eastAsia="fr-FR"/>
              </w:rPr>
              <w:t xml:space="preserve"> semestre (330h)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210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120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420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180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900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30</w:t>
            </w:r>
          </w:p>
        </w:tc>
      </w:tr>
    </w:tbl>
    <w:p w:rsidR="00636341" w:rsidRPr="006D7F5A" w:rsidRDefault="00636341"/>
    <w:p w:rsidR="00636341" w:rsidRPr="006D7F5A" w:rsidRDefault="00636341"/>
    <w:tbl>
      <w:tblPr>
        <w:tblW w:w="10177" w:type="dxa"/>
        <w:tblInd w:w="-256" w:type="dxa"/>
        <w:shd w:val="clear" w:color="auto" w:fill="FFFFFF" w:themeFill="background1"/>
        <w:tblLayout w:type="fixed"/>
        <w:tblCellMar>
          <w:left w:w="70" w:type="dxa"/>
          <w:right w:w="70" w:type="dxa"/>
        </w:tblCellMar>
        <w:tblLook w:val="04A0" w:firstRow="1" w:lastRow="0" w:firstColumn="1" w:lastColumn="0" w:noHBand="0" w:noVBand="1"/>
      </w:tblPr>
      <w:tblGrid>
        <w:gridCol w:w="863"/>
        <w:gridCol w:w="1417"/>
        <w:gridCol w:w="1092"/>
        <w:gridCol w:w="3118"/>
        <w:gridCol w:w="567"/>
        <w:gridCol w:w="567"/>
        <w:gridCol w:w="567"/>
        <w:gridCol w:w="567"/>
        <w:gridCol w:w="568"/>
        <w:gridCol w:w="851"/>
      </w:tblGrid>
      <w:tr w:rsidR="00E57BE3" w:rsidRPr="006D7F5A" w:rsidTr="009C5DB7">
        <w:trPr>
          <w:trHeight w:val="300"/>
        </w:trPr>
        <w:tc>
          <w:tcPr>
            <w:tcW w:w="10177"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Semestre 6</w:t>
            </w:r>
          </w:p>
        </w:tc>
      </w:tr>
      <w:tr w:rsidR="00F647C6" w:rsidRPr="006D7F5A" w:rsidTr="009C5DB7">
        <w:trPr>
          <w:trHeight w:val="61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lang w:eastAsia="fr-FR"/>
              </w:rPr>
            </w:pPr>
            <w:r w:rsidRPr="006D7F5A">
              <w:rPr>
                <w:rFonts w:ascii="Arial Narrow" w:eastAsia="Times New Roman" w:hAnsi="Arial Narrow" w:cs="Calibri"/>
                <w:b/>
                <w:lang w:eastAsia="fr-FR"/>
              </w:rPr>
              <w:t xml:space="preserve">Code </w:t>
            </w:r>
          </w:p>
          <w:p w:rsidR="00F647C6" w:rsidRPr="006D7F5A" w:rsidRDefault="00F647C6" w:rsidP="00E57BE3">
            <w:pPr>
              <w:spacing w:after="0" w:line="240" w:lineRule="auto"/>
              <w:jc w:val="center"/>
              <w:rPr>
                <w:rFonts w:ascii="Arial Narrow" w:eastAsia="Times New Roman" w:hAnsi="Arial Narrow" w:cs="Calibri"/>
                <w:b/>
                <w:lang w:eastAsia="fr-FR"/>
              </w:rPr>
            </w:pPr>
            <w:r w:rsidRPr="006D7F5A">
              <w:rPr>
                <w:rFonts w:ascii="Arial Narrow" w:eastAsia="Times New Roman" w:hAnsi="Arial Narrow" w:cs="Calibri"/>
                <w:b/>
                <w:lang w:eastAsia="fr-FR"/>
              </w:rPr>
              <w:t>UE</w:t>
            </w:r>
          </w:p>
        </w:tc>
        <w:tc>
          <w:tcPr>
            <w:tcW w:w="1417"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Intitulé UE</w:t>
            </w:r>
          </w:p>
        </w:tc>
        <w:tc>
          <w:tcPr>
            <w:tcW w:w="1092"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Code  ECUE</w:t>
            </w:r>
          </w:p>
        </w:tc>
        <w:tc>
          <w:tcPr>
            <w:tcW w:w="3118"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Eléments Consécutifs de     l’UE</w:t>
            </w:r>
          </w:p>
        </w:tc>
        <w:tc>
          <w:tcPr>
            <w:tcW w:w="2836"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Volume Horaire</w:t>
            </w:r>
          </w:p>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(Heures)</w:t>
            </w:r>
          </w:p>
        </w:tc>
        <w:tc>
          <w:tcPr>
            <w:tcW w:w="851" w:type="dxa"/>
            <w:vMerge w:val="restart"/>
            <w:tcBorders>
              <w:top w:val="single" w:sz="4" w:space="0" w:color="auto"/>
              <w:left w:val="nil"/>
              <w:bottom w:val="nil"/>
              <w:right w:val="single" w:sz="4" w:space="0" w:color="000000"/>
            </w:tcBorders>
            <w:shd w:val="clear" w:color="auto" w:fill="FFFFFF" w:themeFill="background1"/>
            <w:vAlign w:val="center"/>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Crédits</w:t>
            </w:r>
          </w:p>
        </w:tc>
      </w:tr>
      <w:tr w:rsidR="00F647C6" w:rsidRPr="006D7F5A" w:rsidTr="009C5DB7">
        <w:trPr>
          <w:trHeight w:val="30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lang w:eastAsia="fr-FR"/>
              </w:rPr>
            </w:pPr>
          </w:p>
        </w:tc>
        <w:tc>
          <w:tcPr>
            <w:tcW w:w="1417"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1092"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3118"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rPr>
                <w:rFonts w:ascii="Arial Narrow" w:eastAsia="Times New Roman" w:hAnsi="Arial Narrow" w:cs="Calibri"/>
                <w:b/>
                <w:bCs/>
                <w:lang w:eastAsia="fr-FR"/>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TP</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F647C6" w:rsidRPr="006D7F5A" w:rsidRDefault="00F647C6" w:rsidP="00E57BE3">
            <w:pPr>
              <w:spacing w:after="0" w:line="240" w:lineRule="auto"/>
              <w:jc w:val="center"/>
              <w:rPr>
                <w:rFonts w:ascii="Arial Narrow" w:eastAsia="Times New Roman" w:hAnsi="Arial Narrow" w:cs="Calibri"/>
                <w:b/>
                <w:bCs/>
                <w:lang w:eastAsia="fr-FR"/>
              </w:rPr>
            </w:pPr>
          </w:p>
        </w:tc>
      </w:tr>
      <w:tr w:rsidR="00E57BE3" w:rsidRPr="006D7F5A" w:rsidTr="009C5DB7">
        <w:trPr>
          <w:trHeight w:val="375"/>
        </w:trPr>
        <w:tc>
          <w:tcPr>
            <w:tcW w:w="10177"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 xml:space="preserve">2 UE-Fondamentales Professionnelles </w:t>
            </w:r>
          </w:p>
        </w:tc>
      </w:tr>
      <w:tr w:rsidR="00E57BE3" w:rsidRPr="006D7F5A" w:rsidTr="009C5DB7">
        <w:trPr>
          <w:trHeight w:val="30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C130BC"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DOC670</w:t>
            </w:r>
          </w:p>
        </w:tc>
        <w:tc>
          <w:tcPr>
            <w:tcW w:w="1417"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Politique documentaire</w:t>
            </w:r>
          </w:p>
        </w:tc>
        <w:tc>
          <w:tcPr>
            <w:tcW w:w="10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6D7F5A" w:rsidRDefault="001975F3" w:rsidP="001975F3">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DOC6701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Politique documentaire et évaluation de bibliothèque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E57BE3" w:rsidRPr="006D7F5A" w:rsidTr="009C5DB7">
        <w:trPr>
          <w:trHeight w:val="30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10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6D7F5A" w:rsidRDefault="001975F3" w:rsidP="001975F3">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DOC6702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Conservation des documents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E57BE3" w:rsidRPr="006D7F5A" w:rsidTr="009C5DB7">
        <w:trPr>
          <w:trHeight w:val="300"/>
        </w:trPr>
        <w:tc>
          <w:tcPr>
            <w:tcW w:w="863"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C130BC" w:rsidP="00C130BC">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DOC671</w:t>
            </w:r>
          </w:p>
        </w:tc>
        <w:tc>
          <w:tcPr>
            <w:tcW w:w="1417"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Rapport de fin d'</w:t>
            </w:r>
            <w:r w:rsidR="00C130BC" w:rsidRPr="006D7F5A">
              <w:rPr>
                <w:rFonts w:ascii="Arial Narrow" w:eastAsia="Times New Roman" w:hAnsi="Arial Narrow" w:cs="Calibri"/>
                <w:lang w:eastAsia="fr-FR"/>
              </w:rPr>
              <w:t>étude</w:t>
            </w:r>
          </w:p>
        </w:tc>
        <w:tc>
          <w:tcPr>
            <w:tcW w:w="10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6D7F5A" w:rsidRDefault="001975F3" w:rsidP="001975F3">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DOC6711</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 xml:space="preserve"> Eléments théoriques de la rédaction des rapports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E57BE3" w:rsidRPr="006D7F5A" w:rsidTr="009C5DB7">
        <w:trPr>
          <w:trHeight w:val="30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10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6D7F5A" w:rsidRDefault="001975F3" w:rsidP="001975F3">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DOC6712</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Séminaire sur la rédaction des rapports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5</w:t>
            </w:r>
          </w:p>
        </w:tc>
      </w:tr>
      <w:tr w:rsidR="00E57BE3" w:rsidRPr="006D7F5A" w:rsidTr="009C5DB7">
        <w:trPr>
          <w:trHeight w:val="300"/>
        </w:trPr>
        <w:tc>
          <w:tcPr>
            <w:tcW w:w="863"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1417"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lang w:eastAsia="fr-FR"/>
              </w:rPr>
            </w:pPr>
          </w:p>
        </w:tc>
        <w:tc>
          <w:tcPr>
            <w:tcW w:w="10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E57BE3" w:rsidRPr="006D7F5A" w:rsidRDefault="001975F3" w:rsidP="001975F3">
            <w:pPr>
              <w:spacing w:after="0" w:line="240" w:lineRule="auto"/>
              <w:jc w:val="center"/>
              <w:rPr>
                <w:rFonts w:ascii="Arial Narrow" w:eastAsia="Times New Roman" w:hAnsi="Arial Narrow" w:cs="Calibri"/>
                <w:lang w:eastAsia="fr-FR"/>
              </w:rPr>
            </w:pPr>
            <w:r>
              <w:rPr>
                <w:rFonts w:ascii="Arial Narrow" w:eastAsia="Times New Roman" w:hAnsi="Arial Narrow" w:cs="Calibri"/>
                <w:lang w:eastAsia="fr-FR"/>
              </w:rPr>
              <w:t>DOC6713</w:t>
            </w:r>
          </w:p>
        </w:tc>
        <w:tc>
          <w:tcPr>
            <w:tcW w:w="311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both"/>
              <w:rPr>
                <w:rFonts w:ascii="Arial Narrow" w:eastAsia="Times New Roman" w:hAnsi="Arial Narrow" w:cs="Calibri"/>
                <w:lang w:eastAsia="fr-FR"/>
              </w:rPr>
            </w:pPr>
            <w:r w:rsidRPr="006D7F5A">
              <w:rPr>
                <w:rFonts w:ascii="Arial Narrow" w:eastAsia="Times New Roman" w:hAnsi="Arial Narrow" w:cs="Calibri"/>
                <w:lang w:eastAsia="fr-FR"/>
              </w:rPr>
              <w:t xml:space="preserve"> Rapport de Licence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100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10</w:t>
            </w:r>
          </w:p>
        </w:tc>
      </w:tr>
      <w:tr w:rsidR="00E57BE3" w:rsidRPr="006D7F5A" w:rsidTr="009C5DB7">
        <w:trPr>
          <w:trHeight w:val="300"/>
        </w:trPr>
        <w:tc>
          <w:tcPr>
            <w:tcW w:w="64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b/>
                <w:bCs/>
                <w:lang w:eastAsia="fr-FR"/>
              </w:rPr>
            </w:pPr>
            <w:r w:rsidRPr="006D7F5A">
              <w:rPr>
                <w:rFonts w:ascii="Arial Narrow" w:eastAsia="Times New Roman" w:hAnsi="Arial Narrow" w:cs="Calibri"/>
                <w:b/>
                <w:bCs/>
                <w:lang w:eastAsia="fr-FR"/>
              </w:rPr>
              <w:t>Total 6</w:t>
            </w:r>
            <w:r w:rsidRPr="006D7F5A">
              <w:rPr>
                <w:rFonts w:ascii="Arial Narrow" w:eastAsia="Times New Roman" w:hAnsi="Arial Narrow" w:cs="Calibri"/>
                <w:b/>
                <w:bCs/>
                <w:vertAlign w:val="superscript"/>
                <w:lang w:eastAsia="fr-FR"/>
              </w:rPr>
              <w:t>ème</w:t>
            </w:r>
            <w:r w:rsidRPr="006D7F5A">
              <w:rPr>
                <w:rFonts w:ascii="Arial Narrow" w:eastAsia="Times New Roman" w:hAnsi="Arial Narrow" w:cs="Calibri"/>
                <w:b/>
                <w:bCs/>
                <w:lang w:eastAsia="fr-FR"/>
              </w:rPr>
              <w:t xml:space="preserve"> semestre (300h)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450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150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900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lang w:eastAsia="fr-FR"/>
              </w:rPr>
            </w:pPr>
            <w:r w:rsidRPr="006D7F5A">
              <w:rPr>
                <w:rFonts w:ascii="Arial Narrow" w:eastAsia="Times New Roman" w:hAnsi="Arial Narrow" w:cs="Calibri"/>
                <w:lang w:eastAsia="fr-FR"/>
              </w:rPr>
              <w:t>30</w:t>
            </w:r>
          </w:p>
        </w:tc>
      </w:tr>
      <w:tr w:rsidR="00E57BE3" w:rsidRPr="006D7F5A" w:rsidTr="009C5DB7">
        <w:trPr>
          <w:trHeight w:val="360"/>
        </w:trPr>
        <w:tc>
          <w:tcPr>
            <w:tcW w:w="649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rPr>
                <w:rFonts w:ascii="Arial Narrow" w:eastAsia="Times New Roman" w:hAnsi="Arial Narrow" w:cs="Calibri"/>
                <w:b/>
                <w:bCs/>
                <w:lang w:eastAsia="fr-FR"/>
              </w:rPr>
            </w:pPr>
            <w:r w:rsidRPr="006D7F5A">
              <w:rPr>
                <w:rFonts w:ascii="Arial Narrow" w:eastAsia="Times New Roman" w:hAnsi="Arial Narrow" w:cs="Calibri"/>
                <w:b/>
                <w:bCs/>
                <w:lang w:eastAsia="fr-FR"/>
              </w:rPr>
              <w:t>TOTAUX EN LICENCE (630h)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330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300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870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330</w:t>
            </w:r>
          </w:p>
        </w:tc>
        <w:tc>
          <w:tcPr>
            <w:tcW w:w="56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1800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E57BE3" w:rsidRPr="006D7F5A" w:rsidRDefault="00E57BE3" w:rsidP="00E57BE3">
            <w:pPr>
              <w:spacing w:after="0" w:line="240" w:lineRule="auto"/>
              <w:jc w:val="center"/>
              <w:rPr>
                <w:rFonts w:ascii="Arial Narrow" w:eastAsia="Times New Roman" w:hAnsi="Arial Narrow" w:cs="Calibri"/>
                <w:b/>
                <w:bCs/>
                <w:lang w:eastAsia="fr-FR"/>
              </w:rPr>
            </w:pPr>
            <w:r w:rsidRPr="006D7F5A">
              <w:rPr>
                <w:rFonts w:ascii="Arial Narrow" w:eastAsia="Times New Roman" w:hAnsi="Arial Narrow" w:cs="Calibri"/>
                <w:b/>
                <w:bCs/>
                <w:lang w:eastAsia="fr-FR"/>
              </w:rPr>
              <w:t>60</w:t>
            </w:r>
          </w:p>
        </w:tc>
      </w:tr>
    </w:tbl>
    <w:p w:rsidR="00E57BE3" w:rsidRDefault="00E57BE3"/>
    <w:p w:rsidR="00AD4F44" w:rsidRDefault="00AD4F44"/>
    <w:p w:rsidR="00AD4F44" w:rsidRDefault="00AD4F44"/>
    <w:p w:rsidR="009C5DB7" w:rsidRDefault="009C5DB7">
      <w:pPr>
        <w:rPr>
          <w:rFonts w:ascii="Arial Narrow" w:hAnsi="Arial Narrow"/>
          <w:b/>
          <w:sz w:val="26"/>
          <w:szCs w:val="26"/>
        </w:rPr>
      </w:pPr>
      <w:r>
        <w:rPr>
          <w:rFonts w:ascii="Arial Narrow" w:hAnsi="Arial Narrow"/>
          <w:b/>
          <w:sz w:val="26"/>
          <w:szCs w:val="26"/>
        </w:rPr>
        <w:br w:type="page"/>
      </w:r>
    </w:p>
    <w:p w:rsidR="002D5460" w:rsidRPr="002D5460" w:rsidRDefault="002D5460" w:rsidP="002D5460">
      <w:pPr>
        <w:spacing w:after="120" w:line="340" w:lineRule="exact"/>
        <w:rPr>
          <w:rFonts w:ascii="Arial Narrow" w:hAnsi="Arial Narrow"/>
          <w:b/>
          <w:sz w:val="24"/>
          <w:szCs w:val="24"/>
        </w:rPr>
      </w:pPr>
      <w:r w:rsidRPr="002D5460">
        <w:rPr>
          <w:rFonts w:ascii="Arial Narrow" w:hAnsi="Arial Narrow"/>
          <w:b/>
          <w:sz w:val="24"/>
          <w:szCs w:val="24"/>
        </w:rPr>
        <w:lastRenderedPageBreak/>
        <w:t>2. FICHES DESCRIPTIVES DES ENSEIGNEMENTS (SYLLABUS)</w:t>
      </w:r>
    </w:p>
    <w:p w:rsidR="002D5460" w:rsidRPr="002D5460" w:rsidRDefault="002D5460" w:rsidP="002D5460">
      <w:pPr>
        <w:spacing w:line="340" w:lineRule="exact"/>
        <w:jc w:val="both"/>
        <w:rPr>
          <w:rFonts w:ascii="Arial Narrow" w:hAnsi="Arial Narrow"/>
          <w:sz w:val="24"/>
          <w:szCs w:val="24"/>
        </w:rPr>
      </w:pPr>
      <w:r w:rsidRPr="002D5460">
        <w:rPr>
          <w:rFonts w:ascii="Arial Narrow" w:hAnsi="Arial Narrow"/>
          <w:sz w:val="24"/>
          <w:szCs w:val="24"/>
        </w:rPr>
        <w:t xml:space="preserve">Les fiches descriptives des enseignements présentent les objectifs, les </w:t>
      </w:r>
      <w:proofErr w:type="spellStart"/>
      <w:r w:rsidRPr="002D5460">
        <w:rPr>
          <w:rFonts w:ascii="Arial Narrow" w:hAnsi="Arial Narrow"/>
          <w:sz w:val="24"/>
          <w:szCs w:val="24"/>
        </w:rPr>
        <w:t>pré-requis</w:t>
      </w:r>
      <w:proofErr w:type="spellEnd"/>
      <w:r w:rsidRPr="002D5460">
        <w:rPr>
          <w:rFonts w:ascii="Arial Narrow" w:hAnsi="Arial Narrow"/>
          <w:sz w:val="24"/>
          <w:szCs w:val="24"/>
        </w:rPr>
        <w:t xml:space="preserve"> et le contenu de chaque Elément Constitutif de l’Unité d’Enseignements (ECUE ou matière). Ils permettent également de présenter les codes et les intitulés de l’UE et de l’ECUE ainsi que le volume horaire alloué  à l’ECUE. Ils présentent enfin le mode d’évaluation et la bibliographie à laquelle est adossée l’ECUE.</w:t>
      </w: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p>
        </w:tc>
        <w:tc>
          <w:tcPr>
            <w:tcW w:w="709" w:type="dxa"/>
            <w:vMerge w:val="restart"/>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20</w:t>
            </w:r>
          </w:p>
        </w:tc>
        <w:tc>
          <w:tcPr>
            <w:tcW w:w="567" w:type="dxa"/>
            <w:gridSpan w:val="2"/>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10</w:t>
            </w:r>
          </w:p>
        </w:tc>
        <w:tc>
          <w:tcPr>
            <w:tcW w:w="600"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0</w:t>
            </w: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Default="002D5460" w:rsidP="002D5460">
      <w:bookmarkStart w:id="0" w:name="_GoBack"/>
      <w:bookmarkEnd w:id="0"/>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lastRenderedPageBreak/>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lastRenderedPageBreak/>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lastRenderedPageBreak/>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lastRenderedPageBreak/>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lastRenderedPageBreak/>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lastRenderedPageBreak/>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lastRenderedPageBreak/>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lastRenderedPageBreak/>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lastRenderedPageBreak/>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lastRenderedPageBreak/>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lastRenderedPageBreak/>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lastRenderedPageBreak/>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lastRenderedPageBreak/>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lastRenderedPageBreak/>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lastRenderedPageBreak/>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lastRenderedPageBreak/>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Pr="000E47AB" w:rsidRDefault="002D5460" w:rsidP="002D5460">
      <w:pPr>
        <w:rPr>
          <w:rFonts w:ascii="Arial Narrow" w:hAnsi="Arial Narrow"/>
        </w:rPr>
      </w:pPr>
    </w:p>
    <w:p w:rsidR="002D5460" w:rsidRDefault="002D5460" w:rsidP="002D5460"/>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2D5460" w:rsidRPr="00C33441" w:rsidTr="00A75A81">
        <w:trPr>
          <w:trHeight w:val="397"/>
        </w:trPr>
        <w:tc>
          <w:tcPr>
            <w:tcW w:w="2098" w:type="dxa"/>
            <w:gridSpan w:val="2"/>
            <w:shd w:val="clear" w:color="auto" w:fill="EAF1DD" w:themeFill="accent3" w:themeFillTint="33"/>
            <w:vAlign w:val="center"/>
          </w:tcPr>
          <w:p w:rsidR="002D5460" w:rsidRPr="00656D14" w:rsidRDefault="002D5460"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DOC</w:t>
            </w:r>
          </w:p>
        </w:tc>
        <w:tc>
          <w:tcPr>
            <w:tcW w:w="7457" w:type="dxa"/>
            <w:gridSpan w:val="10"/>
            <w:shd w:val="clear" w:color="auto" w:fill="EAF1DD" w:themeFill="accent3" w:themeFillTint="33"/>
            <w:vAlign w:val="center"/>
          </w:tcPr>
          <w:p w:rsidR="002D5460" w:rsidRPr="00656D14" w:rsidRDefault="002D5460" w:rsidP="00A75A81">
            <w:pPr>
              <w:rPr>
                <w:rFonts w:ascii="Arial Narrow" w:hAnsi="Arial Narrow"/>
              </w:rPr>
            </w:pPr>
            <w:r w:rsidRPr="00656D14">
              <w:rPr>
                <w:rFonts w:ascii="Arial Narrow" w:hAnsi="Arial Narrow"/>
              </w:rPr>
              <w:t xml:space="preserve">Intitulé de l’ECUE : </w:t>
            </w:r>
          </w:p>
        </w:tc>
      </w:tr>
      <w:tr w:rsidR="002D5460" w:rsidRPr="00C33441" w:rsidTr="00A75A81">
        <w:trPr>
          <w:trHeight w:val="340"/>
        </w:trPr>
        <w:tc>
          <w:tcPr>
            <w:tcW w:w="6155" w:type="dxa"/>
            <w:gridSpan w:val="5"/>
            <w:vAlign w:val="center"/>
          </w:tcPr>
          <w:p w:rsidR="002D5460" w:rsidRPr="003F3EE8" w:rsidRDefault="002D5460"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2D5460" w:rsidRPr="003F3EE8" w:rsidRDefault="002D5460"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2D5460" w:rsidRPr="003F3EE8" w:rsidRDefault="002D5460" w:rsidP="00A75A81">
            <w:pPr>
              <w:jc w:val="center"/>
              <w:rPr>
                <w:rFonts w:ascii="Arial Narrow" w:hAnsi="Arial Narrow"/>
                <w:b/>
              </w:rPr>
            </w:pPr>
            <w:r w:rsidRPr="003F3EE8">
              <w:rPr>
                <w:rFonts w:ascii="Arial Narrow" w:hAnsi="Arial Narrow"/>
                <w:b/>
              </w:rPr>
              <w:t>Semestre</w:t>
            </w:r>
          </w:p>
        </w:tc>
        <w:tc>
          <w:tcPr>
            <w:tcW w:w="709" w:type="dxa"/>
            <w:vAlign w:val="center"/>
          </w:tcPr>
          <w:p w:rsidR="002D5460" w:rsidRPr="003F3EE8" w:rsidRDefault="002D5460" w:rsidP="00A75A81">
            <w:pPr>
              <w:jc w:val="center"/>
              <w:rPr>
                <w:rFonts w:ascii="Arial Narrow" w:hAnsi="Arial Narrow"/>
                <w:b/>
              </w:rPr>
            </w:pPr>
            <w:r>
              <w:rPr>
                <w:rFonts w:ascii="Arial Narrow" w:hAnsi="Arial Narrow"/>
                <w:b/>
              </w:rPr>
              <w:t>Crédit</w:t>
            </w:r>
          </w:p>
        </w:tc>
      </w:tr>
      <w:tr w:rsidR="002D5460" w:rsidRPr="00C33441" w:rsidTr="00A75A81">
        <w:trPr>
          <w:trHeight w:val="283"/>
        </w:trPr>
        <w:tc>
          <w:tcPr>
            <w:tcW w:w="1758" w:type="dxa"/>
            <w:vMerge w:val="restart"/>
            <w:vAlign w:val="center"/>
          </w:tcPr>
          <w:p w:rsidR="002D5460" w:rsidRPr="000C7811" w:rsidRDefault="002D5460"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DOC</w:t>
            </w:r>
          </w:p>
        </w:tc>
        <w:tc>
          <w:tcPr>
            <w:tcW w:w="4397" w:type="dxa"/>
            <w:gridSpan w:val="4"/>
            <w:vMerge w:val="restart"/>
            <w:vAlign w:val="center"/>
          </w:tcPr>
          <w:p w:rsidR="002D5460" w:rsidRPr="00C33441" w:rsidRDefault="002D5460"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2D5460" w:rsidRPr="00656D14" w:rsidRDefault="002D5460"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2D5460" w:rsidRPr="00C33441" w:rsidRDefault="002D5460" w:rsidP="00A75A81">
            <w:pPr>
              <w:jc w:val="center"/>
              <w:rPr>
                <w:rFonts w:ascii="Arial Narrow" w:hAnsi="Arial Narrow"/>
                <w:sz w:val="20"/>
                <w:szCs w:val="20"/>
              </w:rPr>
            </w:pPr>
          </w:p>
        </w:tc>
        <w:tc>
          <w:tcPr>
            <w:tcW w:w="709" w:type="dxa"/>
            <w:vMerge w:val="restart"/>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4397" w:type="dxa"/>
            <w:gridSpan w:val="4"/>
            <w:vMerge/>
            <w:vAlign w:val="center"/>
          </w:tcPr>
          <w:p w:rsidR="002D5460" w:rsidRPr="00C33441" w:rsidRDefault="002D5460" w:rsidP="00A75A81">
            <w:pPr>
              <w:jc w:val="center"/>
              <w:rPr>
                <w:rFonts w:ascii="Arial Narrow" w:hAnsi="Arial Narrow"/>
                <w:sz w:val="20"/>
                <w:szCs w:val="20"/>
              </w:rPr>
            </w:pPr>
          </w:p>
        </w:tc>
        <w:tc>
          <w:tcPr>
            <w:tcW w:w="534" w:type="dxa"/>
            <w:vAlign w:val="center"/>
          </w:tcPr>
          <w:p w:rsidR="002D5460" w:rsidRPr="00C33441" w:rsidRDefault="002D5460" w:rsidP="00A75A81">
            <w:pPr>
              <w:jc w:val="center"/>
              <w:rPr>
                <w:rFonts w:ascii="Arial Narrow" w:hAnsi="Arial Narrow"/>
                <w:sz w:val="20"/>
                <w:szCs w:val="20"/>
              </w:rPr>
            </w:pPr>
          </w:p>
        </w:tc>
        <w:tc>
          <w:tcPr>
            <w:tcW w:w="567" w:type="dxa"/>
            <w:gridSpan w:val="2"/>
            <w:vAlign w:val="center"/>
          </w:tcPr>
          <w:p w:rsidR="002D5460" w:rsidRPr="00C33441" w:rsidRDefault="002D5460" w:rsidP="00A75A81">
            <w:pPr>
              <w:jc w:val="center"/>
              <w:rPr>
                <w:rFonts w:ascii="Arial Narrow" w:hAnsi="Arial Narrow"/>
                <w:sz w:val="20"/>
                <w:szCs w:val="20"/>
              </w:rPr>
            </w:pPr>
          </w:p>
        </w:tc>
        <w:tc>
          <w:tcPr>
            <w:tcW w:w="600" w:type="dxa"/>
            <w:vAlign w:val="center"/>
          </w:tcPr>
          <w:p w:rsidR="002D5460" w:rsidRPr="00C33441" w:rsidRDefault="002D5460" w:rsidP="00A75A81">
            <w:pPr>
              <w:jc w:val="center"/>
              <w:rPr>
                <w:rFonts w:ascii="Arial Narrow" w:hAnsi="Arial Narrow"/>
                <w:sz w:val="20"/>
                <w:szCs w:val="20"/>
              </w:rPr>
            </w:pPr>
          </w:p>
        </w:tc>
        <w:tc>
          <w:tcPr>
            <w:tcW w:w="990" w:type="dxa"/>
            <w:gridSpan w:val="2"/>
            <w:vMerge/>
            <w:vAlign w:val="center"/>
          </w:tcPr>
          <w:p w:rsidR="002D5460" w:rsidRPr="00C33441" w:rsidRDefault="002D5460" w:rsidP="00A75A81">
            <w:pPr>
              <w:jc w:val="center"/>
              <w:rPr>
                <w:rFonts w:ascii="Arial Narrow" w:hAnsi="Arial Narrow"/>
                <w:sz w:val="20"/>
                <w:szCs w:val="20"/>
              </w:rPr>
            </w:pPr>
          </w:p>
        </w:tc>
        <w:tc>
          <w:tcPr>
            <w:tcW w:w="709" w:type="dxa"/>
            <w:vMerge/>
            <w:vAlign w:val="center"/>
          </w:tcPr>
          <w:p w:rsidR="002D5460" w:rsidRPr="00C33441" w:rsidRDefault="002D5460" w:rsidP="00A75A81">
            <w:pPr>
              <w:jc w:val="center"/>
              <w:rPr>
                <w:rFonts w:ascii="Arial Narrow" w:hAnsi="Arial Narrow"/>
                <w:sz w:val="20"/>
                <w:szCs w:val="20"/>
              </w:rPr>
            </w:pPr>
          </w:p>
        </w:tc>
      </w:tr>
      <w:tr w:rsidR="002D5460" w:rsidRPr="00C33441" w:rsidTr="00A75A81">
        <w:trPr>
          <w:trHeight w:val="737"/>
        </w:trPr>
        <w:tc>
          <w:tcPr>
            <w:tcW w:w="9555" w:type="dxa"/>
            <w:gridSpan w:val="12"/>
          </w:tcPr>
          <w:p w:rsidR="002D5460" w:rsidRPr="00C33441" w:rsidRDefault="002D5460"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2D5460" w:rsidRPr="00C33441" w:rsidTr="00A75A81">
        <w:trPr>
          <w:trHeight w:val="680"/>
        </w:trPr>
        <w:tc>
          <w:tcPr>
            <w:tcW w:w="9555" w:type="dxa"/>
            <w:gridSpan w:val="12"/>
          </w:tcPr>
          <w:p w:rsidR="002D5460" w:rsidRPr="003E33CF" w:rsidRDefault="002D5460"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2D5460" w:rsidRPr="00C33441" w:rsidTr="00A75A81">
        <w:tc>
          <w:tcPr>
            <w:tcW w:w="9555" w:type="dxa"/>
            <w:gridSpan w:val="12"/>
          </w:tcPr>
          <w:p w:rsidR="002D5460" w:rsidRPr="00D84C51" w:rsidRDefault="002D5460" w:rsidP="00A75A81">
            <w:pPr>
              <w:spacing w:before="80" w:after="60"/>
              <w:rPr>
                <w:rFonts w:ascii="Arial Narrow" w:hAnsi="Arial Narrow"/>
                <w:b/>
              </w:rPr>
            </w:pPr>
            <w:r w:rsidRPr="00D84C51">
              <w:rPr>
                <w:rFonts w:ascii="Arial Narrow" w:hAnsi="Arial Narrow"/>
                <w:b/>
              </w:rPr>
              <w:lastRenderedPageBreak/>
              <w:t>Contenu pédagogique :</w:t>
            </w:r>
          </w:p>
          <w:p w:rsidR="002D5460" w:rsidRDefault="002D5460" w:rsidP="00A75A81">
            <w:pPr>
              <w:spacing w:before="80" w:after="120"/>
              <w:rPr>
                <w:rFonts w:ascii="Arial Narrow" w:hAnsi="Arial Narrow"/>
                <w:sz w:val="20"/>
                <w:szCs w:val="20"/>
              </w:rPr>
            </w:pPr>
          </w:p>
          <w:p w:rsidR="002D5460" w:rsidRDefault="002D5460" w:rsidP="00A75A81">
            <w:pPr>
              <w:spacing w:before="80" w:after="120"/>
              <w:rPr>
                <w:rFonts w:ascii="Arial Narrow" w:hAnsi="Arial Narrow"/>
                <w:sz w:val="20"/>
                <w:szCs w:val="20"/>
              </w:rPr>
            </w:pPr>
          </w:p>
          <w:p w:rsidR="002D5460" w:rsidRPr="00C33441" w:rsidRDefault="002D5460" w:rsidP="00A75A81">
            <w:pPr>
              <w:spacing w:before="80" w:after="120"/>
              <w:rPr>
                <w:rFonts w:ascii="Arial Narrow" w:hAnsi="Arial Narrow"/>
                <w:sz w:val="20"/>
                <w:szCs w:val="20"/>
              </w:rPr>
            </w:pPr>
          </w:p>
        </w:tc>
      </w:tr>
      <w:tr w:rsidR="002D5460" w:rsidRPr="00C33441" w:rsidTr="00A75A81">
        <w:trPr>
          <w:trHeight w:val="340"/>
        </w:trPr>
        <w:tc>
          <w:tcPr>
            <w:tcW w:w="9555" w:type="dxa"/>
            <w:gridSpan w:val="12"/>
            <w:vAlign w:val="center"/>
          </w:tcPr>
          <w:p w:rsidR="002D5460" w:rsidRPr="00D84C51" w:rsidRDefault="002D5460" w:rsidP="00A75A81">
            <w:pPr>
              <w:jc w:val="center"/>
              <w:rPr>
                <w:rFonts w:ascii="Arial Narrow" w:hAnsi="Arial Narrow"/>
                <w:b/>
              </w:rPr>
            </w:pPr>
            <w:r w:rsidRPr="00D84C51">
              <w:rPr>
                <w:rFonts w:ascii="Arial Narrow" w:hAnsi="Arial Narrow"/>
                <w:b/>
              </w:rPr>
              <w:t>Mode d'évaluation</w:t>
            </w:r>
          </w:p>
        </w:tc>
      </w:tr>
      <w:tr w:rsidR="002D5460" w:rsidRPr="00B63FAC" w:rsidTr="00A75A81">
        <w:trPr>
          <w:trHeight w:val="340"/>
        </w:trPr>
        <w:tc>
          <w:tcPr>
            <w:tcW w:w="3444" w:type="dxa"/>
            <w:gridSpan w:val="3"/>
            <w:vAlign w:val="center"/>
          </w:tcPr>
          <w:p w:rsidR="002D5460" w:rsidRPr="00B63FAC" w:rsidRDefault="002D5460"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2D5460" w:rsidRPr="00B63FAC" w:rsidRDefault="002D5460"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2D5460" w:rsidRPr="00B63FAC" w:rsidRDefault="002D5460" w:rsidP="00A75A81">
            <w:pPr>
              <w:jc w:val="center"/>
              <w:rPr>
                <w:rFonts w:ascii="Arial Narrow" w:hAnsi="Arial Narrow"/>
                <w:b/>
              </w:rPr>
            </w:pPr>
            <w:r w:rsidRPr="00B63FAC">
              <w:rPr>
                <w:rFonts w:ascii="Arial Narrow" w:hAnsi="Arial Narrow"/>
                <w:b/>
              </w:rPr>
              <w:t>Travaux pratiques</w:t>
            </w:r>
          </w:p>
        </w:tc>
      </w:tr>
      <w:tr w:rsidR="002D5460" w:rsidRPr="003E33CF" w:rsidTr="00A75A81">
        <w:trPr>
          <w:trHeight w:val="283"/>
        </w:trPr>
        <w:tc>
          <w:tcPr>
            <w:tcW w:w="17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2D5460" w:rsidRPr="003E33CF" w:rsidRDefault="002D5460" w:rsidP="00A75A81">
            <w:pPr>
              <w:jc w:val="center"/>
              <w:rPr>
                <w:rFonts w:ascii="Arial Narrow" w:hAnsi="Arial Narrow"/>
                <w:sz w:val="20"/>
                <w:szCs w:val="20"/>
              </w:rPr>
            </w:pPr>
            <w:r w:rsidRPr="003E33CF">
              <w:rPr>
                <w:rFonts w:ascii="Arial Narrow" w:hAnsi="Arial Narrow"/>
                <w:sz w:val="20"/>
                <w:szCs w:val="20"/>
              </w:rPr>
              <w:t>Coefficient</w:t>
            </w:r>
          </w:p>
        </w:tc>
      </w:tr>
      <w:tr w:rsidR="002D5460" w:rsidRPr="00C33441" w:rsidTr="00A75A81">
        <w:trPr>
          <w:trHeight w:val="283"/>
        </w:trPr>
        <w:tc>
          <w:tcPr>
            <w:tcW w:w="1758" w:type="dxa"/>
            <w:vMerge w:val="restart"/>
            <w:vAlign w:val="center"/>
          </w:tcPr>
          <w:p w:rsidR="002D5460" w:rsidRPr="00C33441" w:rsidRDefault="002D5460" w:rsidP="00A75A81">
            <w:pPr>
              <w:jc w:val="center"/>
              <w:rPr>
                <w:rFonts w:ascii="Arial Narrow" w:hAnsi="Arial Narrow"/>
                <w:sz w:val="20"/>
                <w:szCs w:val="20"/>
              </w:rPr>
            </w:pPr>
          </w:p>
        </w:tc>
        <w:tc>
          <w:tcPr>
            <w:tcW w:w="168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2D5460" w:rsidRPr="00C33441" w:rsidRDefault="002D5460" w:rsidP="00A75A81">
            <w:pPr>
              <w:jc w:val="center"/>
              <w:rPr>
                <w:rFonts w:ascii="Arial Narrow" w:hAnsi="Arial Narrow"/>
                <w:sz w:val="20"/>
                <w:szCs w:val="20"/>
              </w:rPr>
            </w:pPr>
          </w:p>
        </w:tc>
        <w:tc>
          <w:tcPr>
            <w:tcW w:w="1276" w:type="dxa"/>
            <w:gridSpan w:val="2"/>
            <w:vMerge w:val="restart"/>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r>
      <w:tr w:rsidR="002D5460" w:rsidRPr="00C33441" w:rsidTr="00A75A81">
        <w:trPr>
          <w:trHeight w:val="283"/>
        </w:trPr>
        <w:tc>
          <w:tcPr>
            <w:tcW w:w="1758" w:type="dxa"/>
            <w:vMerge/>
            <w:vAlign w:val="center"/>
          </w:tcPr>
          <w:p w:rsidR="002D5460" w:rsidRPr="00C33441" w:rsidRDefault="002D5460" w:rsidP="00A75A81">
            <w:pPr>
              <w:jc w:val="center"/>
              <w:rPr>
                <w:rFonts w:ascii="Arial Narrow" w:hAnsi="Arial Narrow"/>
                <w:sz w:val="20"/>
                <w:szCs w:val="20"/>
              </w:rPr>
            </w:pPr>
          </w:p>
        </w:tc>
        <w:tc>
          <w:tcPr>
            <w:tcW w:w="1686" w:type="dxa"/>
            <w:gridSpan w:val="2"/>
            <w:vMerge/>
            <w:vAlign w:val="center"/>
          </w:tcPr>
          <w:p w:rsidR="002D5460" w:rsidRPr="00C33441" w:rsidRDefault="002D5460" w:rsidP="00A75A81">
            <w:pPr>
              <w:jc w:val="center"/>
              <w:rPr>
                <w:rFonts w:ascii="Arial Narrow" w:hAnsi="Arial Narrow"/>
                <w:sz w:val="20"/>
                <w:szCs w:val="20"/>
              </w:rPr>
            </w:pPr>
          </w:p>
        </w:tc>
        <w:tc>
          <w:tcPr>
            <w:tcW w:w="1858" w:type="dxa"/>
            <w:vAlign w:val="center"/>
          </w:tcPr>
          <w:p w:rsidR="002D5460" w:rsidRPr="00C33441" w:rsidRDefault="002D5460"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2D5460" w:rsidRPr="00C33441" w:rsidRDefault="002D5460"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2D5460" w:rsidRPr="00C33441" w:rsidRDefault="002D5460" w:rsidP="00A75A81">
            <w:pPr>
              <w:jc w:val="center"/>
              <w:rPr>
                <w:rFonts w:ascii="Arial Narrow" w:hAnsi="Arial Narrow"/>
                <w:sz w:val="20"/>
                <w:szCs w:val="20"/>
              </w:rPr>
            </w:pPr>
          </w:p>
        </w:tc>
        <w:tc>
          <w:tcPr>
            <w:tcW w:w="1276" w:type="dxa"/>
            <w:gridSpan w:val="2"/>
            <w:vMerge/>
            <w:vAlign w:val="center"/>
          </w:tcPr>
          <w:p w:rsidR="002D5460" w:rsidRPr="00C33441" w:rsidRDefault="002D5460" w:rsidP="00A75A81">
            <w:pPr>
              <w:jc w:val="center"/>
              <w:rPr>
                <w:rFonts w:ascii="Arial Narrow" w:hAnsi="Arial Narrow"/>
                <w:sz w:val="20"/>
                <w:szCs w:val="20"/>
              </w:rPr>
            </w:pPr>
          </w:p>
        </w:tc>
      </w:tr>
      <w:tr w:rsidR="002D5460" w:rsidRPr="00C33441" w:rsidTr="00A75A81">
        <w:tc>
          <w:tcPr>
            <w:tcW w:w="9555" w:type="dxa"/>
            <w:gridSpan w:val="12"/>
          </w:tcPr>
          <w:p w:rsidR="002D5460" w:rsidRPr="00C33441" w:rsidRDefault="002D5460"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2D5460" w:rsidRDefault="002D5460" w:rsidP="00A75A81">
            <w:pPr>
              <w:spacing w:before="80" w:after="120"/>
              <w:contextualSpacing/>
              <w:rPr>
                <w:rStyle w:val="Policepardfaut1"/>
                <w:rFonts w:ascii="Arial Narrow" w:hAnsi="Arial Narrow" w:cs="Helvetica"/>
                <w:sz w:val="20"/>
                <w:szCs w:val="20"/>
              </w:rPr>
            </w:pPr>
          </w:p>
          <w:p w:rsidR="002D5460" w:rsidRPr="00C33441" w:rsidRDefault="002D5460" w:rsidP="00A75A81">
            <w:pPr>
              <w:spacing w:before="80" w:after="120"/>
              <w:contextualSpacing/>
              <w:rPr>
                <w:rFonts w:ascii="Arial Narrow" w:hAnsi="Arial Narrow"/>
                <w:b/>
                <w:sz w:val="6"/>
                <w:szCs w:val="6"/>
              </w:rPr>
            </w:pPr>
          </w:p>
        </w:tc>
      </w:tr>
    </w:tbl>
    <w:p w:rsidR="002D5460" w:rsidRDefault="002D5460" w:rsidP="002D5460">
      <w:pPr>
        <w:spacing w:line="360" w:lineRule="auto"/>
        <w:rPr>
          <w:rFonts w:ascii="Helvetica" w:hAnsi="Helvetica"/>
          <w:b/>
          <w:sz w:val="20"/>
          <w:szCs w:val="20"/>
        </w:rPr>
      </w:pPr>
    </w:p>
    <w:p w:rsidR="002D5460" w:rsidRPr="001E2EA7" w:rsidRDefault="002D5460" w:rsidP="002D5460">
      <w:pPr>
        <w:spacing w:line="340" w:lineRule="exact"/>
        <w:jc w:val="both"/>
      </w:pPr>
    </w:p>
    <w:p w:rsidR="002D5460" w:rsidRDefault="002D5460" w:rsidP="002D5460"/>
    <w:p w:rsidR="00AD4F44" w:rsidRPr="006D7F5A" w:rsidRDefault="00AD4F44"/>
    <w:sectPr w:rsidR="00AD4F44" w:rsidRPr="006D7F5A" w:rsidSect="00501A68">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jaVu Sans">
    <w:altName w:val="Arial"/>
    <w:charset w:val="00"/>
    <w:family w:val="swiss"/>
    <w:pitch w:val="variable"/>
    <w:sig w:usb0="E7002EFF" w:usb1="D200FDFF" w:usb2="0A042029" w:usb3="00000000" w:csb0="8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4323"/>
    <w:multiLevelType w:val="hybridMultilevel"/>
    <w:tmpl w:val="2D986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D72CE6"/>
    <w:multiLevelType w:val="hybridMultilevel"/>
    <w:tmpl w:val="FBEAF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D67AC2"/>
    <w:multiLevelType w:val="hybridMultilevel"/>
    <w:tmpl w:val="3B4E6A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E721F85"/>
    <w:multiLevelType w:val="hybridMultilevel"/>
    <w:tmpl w:val="FBEAF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E57BE3"/>
    <w:rsid w:val="00113EAB"/>
    <w:rsid w:val="001975F3"/>
    <w:rsid w:val="002D5460"/>
    <w:rsid w:val="003B00AE"/>
    <w:rsid w:val="00501A68"/>
    <w:rsid w:val="00510BB6"/>
    <w:rsid w:val="0058580D"/>
    <w:rsid w:val="005F3A28"/>
    <w:rsid w:val="006051D0"/>
    <w:rsid w:val="006133DC"/>
    <w:rsid w:val="00633CDF"/>
    <w:rsid w:val="00636341"/>
    <w:rsid w:val="006B18E1"/>
    <w:rsid w:val="006D2009"/>
    <w:rsid w:val="006D7F5A"/>
    <w:rsid w:val="0078144A"/>
    <w:rsid w:val="009C5DB7"/>
    <w:rsid w:val="00A23656"/>
    <w:rsid w:val="00AD4F44"/>
    <w:rsid w:val="00B36BDF"/>
    <w:rsid w:val="00C130BC"/>
    <w:rsid w:val="00C51230"/>
    <w:rsid w:val="00E57BE3"/>
    <w:rsid w:val="00F647C6"/>
    <w:rsid w:val="00FA5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5460"/>
    <w:pPr>
      <w:ind w:left="720"/>
      <w:contextualSpacing/>
    </w:pPr>
  </w:style>
  <w:style w:type="paragraph" w:styleId="NormalWeb">
    <w:name w:val="Normal (Web)"/>
    <w:basedOn w:val="Normal"/>
    <w:uiPriority w:val="99"/>
    <w:unhideWhenUsed/>
    <w:rsid w:val="002D5460"/>
    <w:pPr>
      <w:spacing w:before="100" w:beforeAutospacing="1" w:after="100" w:afterAutospacing="1" w:line="240" w:lineRule="auto"/>
    </w:pPr>
    <w:rPr>
      <w:rFonts w:ascii="Times New Roman" w:eastAsia="Times New Roman" w:hAnsi="Times New Roman" w:cs="Times New Roman"/>
      <w:sz w:val="24"/>
      <w:szCs w:val="24"/>
      <w:lang w:val="gsw-FR" w:eastAsia="gsw-FR"/>
    </w:rPr>
  </w:style>
  <w:style w:type="character" w:customStyle="1" w:styleId="Policepardfaut1">
    <w:name w:val="Police par défaut1"/>
    <w:rsid w:val="002D5460"/>
  </w:style>
  <w:style w:type="table" w:styleId="Grilledutableau">
    <w:name w:val="Table Grid"/>
    <w:basedOn w:val="TableauNormal"/>
    <w:uiPriority w:val="59"/>
    <w:rsid w:val="002D54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3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46</Pages>
  <Words>5403</Words>
  <Characters>29717</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Tikri</dc:creator>
  <cp:lastModifiedBy>BIANZEUBE Tikri</cp:lastModifiedBy>
  <cp:revision>14</cp:revision>
  <dcterms:created xsi:type="dcterms:W3CDTF">2018-10-31T06:35:00Z</dcterms:created>
  <dcterms:modified xsi:type="dcterms:W3CDTF">2020-11-03T09:32:00Z</dcterms:modified>
</cp:coreProperties>
</file>